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3B4" w:rsidRPr="00E6126D" w:rsidRDefault="007523B4" w:rsidP="007523B4">
      <w:pPr>
        <w:jc w:val="center"/>
        <w:rPr>
          <w:rFonts w:ascii="Times New Roman" w:hAnsi="Times New Roman" w:cs="Times New Roman"/>
          <w:sz w:val="28"/>
          <w:szCs w:val="28"/>
          <w:u w:val="single"/>
        </w:rPr>
      </w:pPr>
      <w:bookmarkStart w:id="0" w:name="_GoBack"/>
      <w:bookmarkEnd w:id="0"/>
      <w:r w:rsidRPr="00E6126D">
        <w:rPr>
          <w:rFonts w:ascii="Times New Roman" w:hAnsi="Times New Roman" w:cs="Times New Roman"/>
          <w:sz w:val="28"/>
          <w:szCs w:val="28"/>
          <w:u w:val="single"/>
        </w:rPr>
        <w:t xml:space="preserve">VINOBA BHAVE UNIVERSITY, HAZARIBAG </w:t>
      </w:r>
    </w:p>
    <w:p w:rsidR="007523B4" w:rsidRDefault="007523B4" w:rsidP="00E6126D">
      <w:pPr>
        <w:spacing w:after="20" w:afterAutospacing="0" w:line="240" w:lineRule="auto"/>
        <w:contextualSpacing/>
        <w:jc w:val="center"/>
        <w:rPr>
          <w:rFonts w:ascii="Times New Roman" w:hAnsi="Times New Roman" w:cs="Times New Roman"/>
          <w:sz w:val="27"/>
          <w:szCs w:val="27"/>
        </w:rPr>
      </w:pPr>
      <w:r>
        <w:rPr>
          <w:rFonts w:ascii="Times New Roman" w:hAnsi="Times New Roman" w:cs="Times New Roman"/>
          <w:sz w:val="27"/>
          <w:szCs w:val="27"/>
        </w:rPr>
        <w:t>REGULATION FOR THE M.SC.</w:t>
      </w:r>
      <w:r w:rsidR="009F6440">
        <w:rPr>
          <w:rFonts w:ascii="Times New Roman" w:hAnsi="Times New Roman" w:cs="Times New Roman"/>
          <w:sz w:val="27"/>
          <w:szCs w:val="27"/>
        </w:rPr>
        <w:t>(BIOTECHNOLOGY), M.SC(CLINICAL NUTRITION &amp; DIETETICS), MASTER IN COMPUTER APPLICATIONS, MASTER IN BUSINESS ADMINISTRATION</w:t>
      </w:r>
      <w:r>
        <w:rPr>
          <w:rFonts w:ascii="Times New Roman" w:hAnsi="Times New Roman" w:cs="Times New Roman"/>
          <w:sz w:val="27"/>
          <w:szCs w:val="27"/>
        </w:rPr>
        <w:t xml:space="preserve"> EXAMINATIONS UNDER COURSE CREDIT GRADING SEMESTER SYSTEM</w:t>
      </w:r>
    </w:p>
    <w:p w:rsidR="00E6126D" w:rsidRDefault="00E6126D" w:rsidP="00E6126D">
      <w:pPr>
        <w:spacing w:after="20" w:afterAutospacing="0" w:line="240" w:lineRule="auto"/>
        <w:contextualSpacing/>
        <w:rPr>
          <w:rFonts w:ascii="Times New Roman" w:hAnsi="Times New Roman" w:cs="Times New Roman"/>
          <w:sz w:val="27"/>
          <w:szCs w:val="27"/>
        </w:rPr>
      </w:pPr>
      <w:r>
        <w:rPr>
          <w:rFonts w:ascii="Times New Roman" w:hAnsi="Times New Roman" w:cs="Times New Roman"/>
          <w:sz w:val="27"/>
          <w:szCs w:val="27"/>
        </w:rPr>
        <w:t xml:space="preserve">                                            (</w:t>
      </w:r>
      <w:r w:rsidRPr="001D73B8">
        <w:rPr>
          <w:rFonts w:ascii="Times New Roman" w:hAnsi="Times New Roman" w:cs="Times New Roman"/>
          <w:b/>
          <w:sz w:val="27"/>
          <w:szCs w:val="27"/>
        </w:rPr>
        <w:t>Vocational Courses</w:t>
      </w:r>
      <w:r>
        <w:rPr>
          <w:rFonts w:ascii="Times New Roman" w:hAnsi="Times New Roman" w:cs="Times New Roman"/>
          <w:sz w:val="27"/>
          <w:szCs w:val="27"/>
        </w:rPr>
        <w:t>)</w:t>
      </w:r>
    </w:p>
    <w:p w:rsidR="007523B4" w:rsidRPr="008D3FA7" w:rsidRDefault="007523B4" w:rsidP="007523B4">
      <w:pPr>
        <w:jc w:val="center"/>
        <w:rPr>
          <w:rFonts w:ascii="Times New Roman" w:hAnsi="Times New Roman" w:cs="Times New Roman"/>
          <w:sz w:val="28"/>
          <w:szCs w:val="28"/>
          <w:u w:val="single"/>
        </w:rPr>
      </w:pPr>
      <w:r w:rsidRPr="008D3FA7">
        <w:rPr>
          <w:rFonts w:ascii="Times New Roman" w:hAnsi="Times New Roman" w:cs="Times New Roman"/>
          <w:sz w:val="28"/>
          <w:szCs w:val="28"/>
          <w:u w:val="single"/>
        </w:rPr>
        <w:t>These Regulations are applicable to all candidates admitted into the full – time</w:t>
      </w:r>
      <w:r w:rsidR="00D301AF">
        <w:rPr>
          <w:rFonts w:ascii="Times New Roman" w:hAnsi="Times New Roman" w:cs="Times New Roman"/>
          <w:sz w:val="28"/>
          <w:szCs w:val="28"/>
          <w:u w:val="single"/>
        </w:rPr>
        <w:t xml:space="preserve"> Vocational</w:t>
      </w:r>
      <w:r w:rsidRPr="008D3FA7">
        <w:rPr>
          <w:rFonts w:ascii="Times New Roman" w:hAnsi="Times New Roman" w:cs="Times New Roman"/>
          <w:sz w:val="28"/>
          <w:szCs w:val="28"/>
          <w:u w:val="single"/>
        </w:rPr>
        <w:t xml:space="preserve"> Post – Graduate programmes from the session 2015 onwards.</w:t>
      </w:r>
    </w:p>
    <w:p w:rsidR="007523B4" w:rsidRPr="008D3FA7" w:rsidRDefault="007523B4" w:rsidP="007523B4">
      <w:pPr>
        <w:pBdr>
          <w:bottom w:val="single" w:sz="12" w:space="1" w:color="auto"/>
        </w:pBdr>
        <w:jc w:val="both"/>
        <w:rPr>
          <w:rFonts w:ascii="Times New Roman" w:hAnsi="Times New Roman" w:cs="Times New Roman"/>
          <w:i/>
          <w:sz w:val="28"/>
          <w:szCs w:val="28"/>
        </w:rPr>
      </w:pPr>
      <w:r w:rsidRPr="008D3FA7">
        <w:rPr>
          <w:rFonts w:ascii="Times New Roman" w:hAnsi="Times New Roman" w:cs="Times New Roman"/>
          <w:i/>
          <w:sz w:val="28"/>
          <w:szCs w:val="28"/>
        </w:rPr>
        <w:t>Not withstanding anything contrary to the provisions contained in Chapter – V of the Regulations for the Master’s Examinations in the Faculties of Science, Social Sciences, Humanities and Commerce, the following provisions be made applicable from the academic session beginning 2015</w:t>
      </w:r>
    </w:p>
    <w:p w:rsidR="007523B4" w:rsidRPr="008D3FA7" w:rsidRDefault="007523B4" w:rsidP="007523B4">
      <w:pPr>
        <w:rPr>
          <w:rFonts w:ascii="Times New Roman" w:hAnsi="Times New Roman" w:cs="Times New Roman"/>
          <w:b/>
          <w:sz w:val="28"/>
          <w:szCs w:val="28"/>
        </w:rPr>
      </w:pPr>
      <w:r>
        <w:rPr>
          <w:rFonts w:ascii="Times New Roman" w:hAnsi="Times New Roman" w:cs="Times New Roman"/>
          <w:i/>
          <w:sz w:val="24"/>
          <w:szCs w:val="24"/>
        </w:rPr>
        <w:br/>
      </w:r>
      <w:r w:rsidRPr="008D3FA7">
        <w:rPr>
          <w:rFonts w:ascii="Times New Roman" w:hAnsi="Times New Roman" w:cs="Times New Roman"/>
          <w:b/>
          <w:sz w:val="28"/>
          <w:szCs w:val="28"/>
        </w:rPr>
        <w:t>1. Preamble:</w:t>
      </w:r>
    </w:p>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t>The regulation herein specified apply to full- time Post - Graduate programmes, offered  by the Vinoba</w:t>
      </w:r>
      <w:r w:rsidR="004034C8">
        <w:rPr>
          <w:rFonts w:ascii="Times New Roman" w:hAnsi="Times New Roman" w:cs="Times New Roman"/>
          <w:sz w:val="28"/>
          <w:szCs w:val="28"/>
        </w:rPr>
        <w:t xml:space="preserve"> </w:t>
      </w:r>
      <w:r>
        <w:rPr>
          <w:rFonts w:ascii="Times New Roman" w:hAnsi="Times New Roman" w:cs="Times New Roman"/>
          <w:sz w:val="28"/>
          <w:szCs w:val="28"/>
        </w:rPr>
        <w:t>Bhave University, hereinafter, referred to as the University.</w:t>
      </w:r>
    </w:p>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The College imparting Post – Graduate teaching, hereinafter, shall be referred to as college.</w:t>
      </w:r>
    </w:p>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 xml:space="preserve">The University is offering several Post </w:t>
      </w:r>
      <w:r w:rsidR="00622C6C">
        <w:rPr>
          <w:rFonts w:ascii="Times New Roman" w:hAnsi="Times New Roman" w:cs="Times New Roman"/>
          <w:sz w:val="28"/>
          <w:szCs w:val="28"/>
        </w:rPr>
        <w:t>–</w:t>
      </w:r>
      <w:r>
        <w:rPr>
          <w:rFonts w:ascii="Times New Roman" w:hAnsi="Times New Roman" w:cs="Times New Roman"/>
          <w:sz w:val="28"/>
          <w:szCs w:val="28"/>
        </w:rPr>
        <w:t xml:space="preserve"> Graduate</w:t>
      </w:r>
      <w:r w:rsidR="00622C6C">
        <w:rPr>
          <w:rFonts w:ascii="Times New Roman" w:hAnsi="Times New Roman" w:cs="Times New Roman"/>
          <w:sz w:val="28"/>
          <w:szCs w:val="28"/>
        </w:rPr>
        <w:t xml:space="preserve"> vocational</w:t>
      </w:r>
      <w:r>
        <w:rPr>
          <w:rFonts w:ascii="Times New Roman" w:hAnsi="Times New Roman" w:cs="Times New Roman"/>
          <w:sz w:val="28"/>
          <w:szCs w:val="28"/>
        </w:rPr>
        <w:t xml:space="preserve"> courses in the University </w:t>
      </w:r>
      <w:r w:rsidR="00622C6C">
        <w:rPr>
          <w:rFonts w:ascii="Times New Roman" w:hAnsi="Times New Roman" w:cs="Times New Roman"/>
          <w:sz w:val="28"/>
          <w:szCs w:val="28"/>
        </w:rPr>
        <w:t>Department and colleges in the Faculty of Science, F</w:t>
      </w:r>
      <w:r>
        <w:rPr>
          <w:rFonts w:ascii="Times New Roman" w:hAnsi="Times New Roman" w:cs="Times New Roman"/>
          <w:sz w:val="28"/>
          <w:szCs w:val="28"/>
        </w:rPr>
        <w:t>aculty of Social Science, Faculty of Humanities and Faculty of Commerce le</w:t>
      </w:r>
      <w:r w:rsidR="002939C6">
        <w:rPr>
          <w:rFonts w:ascii="Times New Roman" w:hAnsi="Times New Roman" w:cs="Times New Roman"/>
          <w:sz w:val="28"/>
          <w:szCs w:val="28"/>
        </w:rPr>
        <w:t>ading to the award of M.Sc. / MB</w:t>
      </w:r>
      <w:r>
        <w:rPr>
          <w:rFonts w:ascii="Times New Roman" w:hAnsi="Times New Roman" w:cs="Times New Roman"/>
          <w:sz w:val="28"/>
          <w:szCs w:val="28"/>
        </w:rPr>
        <w:t>A./ M</w:t>
      </w:r>
      <w:r w:rsidR="002939C6">
        <w:rPr>
          <w:rFonts w:ascii="Times New Roman" w:hAnsi="Times New Roman" w:cs="Times New Roman"/>
          <w:sz w:val="28"/>
          <w:szCs w:val="28"/>
        </w:rPr>
        <w:t>CA</w:t>
      </w:r>
      <w:r>
        <w:rPr>
          <w:rFonts w:ascii="Times New Roman" w:hAnsi="Times New Roman" w:cs="Times New Roman"/>
          <w:sz w:val="28"/>
          <w:szCs w:val="28"/>
        </w:rPr>
        <w:t>. degrees.</w:t>
      </w:r>
    </w:p>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A participant of the programme is a student who registered himself/herself with the University for a Course of study and attend the same</w:t>
      </w:r>
      <w:r w:rsidR="00E05046">
        <w:rPr>
          <w:rFonts w:ascii="Times New Roman" w:hAnsi="Times New Roman" w:cs="Times New Roman"/>
          <w:sz w:val="28"/>
          <w:szCs w:val="28"/>
        </w:rPr>
        <w:t>.</w:t>
      </w:r>
      <w:r>
        <w:rPr>
          <w:rFonts w:ascii="Times New Roman" w:hAnsi="Times New Roman" w:cs="Times New Roman"/>
          <w:sz w:val="28"/>
          <w:szCs w:val="28"/>
        </w:rPr>
        <w:t xml:space="preserve"> </w:t>
      </w:r>
    </w:p>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 xml:space="preserve">(e) </w:t>
      </w:r>
      <w:r>
        <w:rPr>
          <w:rFonts w:ascii="Times New Roman" w:hAnsi="Times New Roman" w:cs="Times New Roman"/>
          <w:sz w:val="28"/>
          <w:szCs w:val="28"/>
        </w:rPr>
        <w:tab/>
        <w:t>Full – time programme are those programmes where the participants devote their entire available time for the studies and research work as per schedule and are not employed.</w:t>
      </w:r>
    </w:p>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lastRenderedPageBreak/>
        <w:t xml:space="preserve">(f) </w:t>
      </w:r>
      <w:r>
        <w:rPr>
          <w:rFonts w:ascii="Times New Roman" w:hAnsi="Times New Roman" w:cs="Times New Roman"/>
          <w:sz w:val="28"/>
          <w:szCs w:val="28"/>
        </w:rPr>
        <w:tab/>
        <w:t>‘Programme’ means Post – Graduate Degre</w:t>
      </w:r>
      <w:r w:rsidR="005918F6">
        <w:rPr>
          <w:rFonts w:ascii="Times New Roman" w:hAnsi="Times New Roman" w:cs="Times New Roman"/>
          <w:sz w:val="28"/>
          <w:szCs w:val="28"/>
        </w:rPr>
        <w:t>e programme, that is, M.Sc. , MCA. and MBA</w:t>
      </w:r>
      <w:r w:rsidR="00A8696B">
        <w:rPr>
          <w:rFonts w:ascii="Times New Roman" w:hAnsi="Times New Roman" w:cs="Times New Roman"/>
          <w:sz w:val="28"/>
          <w:szCs w:val="28"/>
        </w:rPr>
        <w:t>.</w:t>
      </w:r>
      <w:r>
        <w:rPr>
          <w:rFonts w:ascii="Times New Roman" w:hAnsi="Times New Roman" w:cs="Times New Roman"/>
          <w:sz w:val="28"/>
          <w:szCs w:val="28"/>
        </w:rPr>
        <w:t xml:space="preserve"> programme.</w:t>
      </w:r>
    </w:p>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(g)</w:t>
      </w:r>
      <w:r>
        <w:rPr>
          <w:rFonts w:ascii="Times New Roman" w:hAnsi="Times New Roman" w:cs="Times New Roman"/>
          <w:sz w:val="28"/>
          <w:szCs w:val="28"/>
        </w:rPr>
        <w:tab/>
        <w:t xml:space="preserve">‘Course’ means a theory or practical subject that is normally studied in a Semester like </w:t>
      </w:r>
      <w:r w:rsidR="00B33F48">
        <w:rPr>
          <w:rFonts w:ascii="Times New Roman" w:hAnsi="Times New Roman" w:cs="Times New Roman"/>
          <w:sz w:val="28"/>
          <w:szCs w:val="28"/>
        </w:rPr>
        <w:t xml:space="preserve">Biotechnology, Clinical Nutrition &amp; Dietetics, Business Administration, Computer Applications </w:t>
      </w:r>
      <w:r>
        <w:rPr>
          <w:rFonts w:ascii="Times New Roman" w:hAnsi="Times New Roman" w:cs="Times New Roman"/>
          <w:sz w:val="28"/>
          <w:szCs w:val="28"/>
        </w:rPr>
        <w:t xml:space="preserve">etc. </w:t>
      </w:r>
    </w:p>
    <w:p w:rsidR="007523B4" w:rsidRDefault="002F63E5"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(h</w:t>
      </w:r>
      <w:r w:rsidR="007523B4">
        <w:rPr>
          <w:rFonts w:ascii="Times New Roman" w:hAnsi="Times New Roman" w:cs="Times New Roman"/>
          <w:sz w:val="28"/>
          <w:szCs w:val="28"/>
        </w:rPr>
        <w:t xml:space="preserve">) </w:t>
      </w:r>
      <w:r w:rsidR="007523B4">
        <w:rPr>
          <w:rFonts w:ascii="Times New Roman" w:hAnsi="Times New Roman" w:cs="Times New Roman"/>
          <w:sz w:val="28"/>
          <w:szCs w:val="28"/>
        </w:rPr>
        <w:tab/>
        <w:t>‘University Department’ means teaching Department of the University imparting Post – Graduate education.</w:t>
      </w:r>
    </w:p>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B27DB3">
        <w:rPr>
          <w:rFonts w:ascii="Times New Roman" w:hAnsi="Times New Roman" w:cs="Times New Roman"/>
          <w:b/>
          <w:sz w:val="28"/>
          <w:szCs w:val="28"/>
        </w:rPr>
        <w:t>The Academic Year</w:t>
      </w:r>
      <w:r>
        <w:rPr>
          <w:rFonts w:ascii="Times New Roman" w:hAnsi="Times New Roman" w:cs="Times New Roman"/>
          <w:sz w:val="28"/>
          <w:szCs w:val="28"/>
        </w:rPr>
        <w:t>: The academic year of the</w:t>
      </w:r>
      <w:r w:rsidR="00503BD5">
        <w:rPr>
          <w:rFonts w:ascii="Times New Roman" w:hAnsi="Times New Roman" w:cs="Times New Roman"/>
          <w:sz w:val="28"/>
          <w:szCs w:val="28"/>
        </w:rPr>
        <w:t xml:space="preserve"> vocational</w:t>
      </w:r>
      <w:r>
        <w:rPr>
          <w:rFonts w:ascii="Times New Roman" w:hAnsi="Times New Roman" w:cs="Times New Roman"/>
          <w:sz w:val="28"/>
          <w:szCs w:val="28"/>
        </w:rPr>
        <w:t xml:space="preserve"> courses shall ordinarily be from July to June.</w:t>
      </w:r>
    </w:p>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B27DB3">
        <w:rPr>
          <w:rFonts w:ascii="Times New Roman" w:hAnsi="Times New Roman" w:cs="Times New Roman"/>
          <w:b/>
          <w:sz w:val="28"/>
          <w:szCs w:val="28"/>
        </w:rPr>
        <w:t>Semester</w:t>
      </w:r>
      <w:r>
        <w:rPr>
          <w:rFonts w:ascii="Times New Roman" w:hAnsi="Times New Roman" w:cs="Times New Roman"/>
          <w:sz w:val="28"/>
          <w:szCs w:val="28"/>
        </w:rPr>
        <w:t>: An academic Year is divided into two semesters. In each semester courses are offered in 15 teaching weeks and the remaining 5 weeks are to be utilized for the conduct of examinations and evaluation purposes. Each week has 30 working hours spread over 6 days or week.</w:t>
      </w:r>
    </w:p>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B27DB3">
        <w:rPr>
          <w:rFonts w:ascii="Times New Roman" w:hAnsi="Times New Roman" w:cs="Times New Roman"/>
          <w:b/>
          <w:sz w:val="28"/>
          <w:szCs w:val="28"/>
        </w:rPr>
        <w:t>Duration of the course</w:t>
      </w:r>
      <w:r>
        <w:rPr>
          <w:rFonts w:ascii="Times New Roman" w:hAnsi="Times New Roman" w:cs="Times New Roman"/>
          <w:sz w:val="28"/>
          <w:szCs w:val="28"/>
        </w:rPr>
        <w:t>: The</w:t>
      </w:r>
      <w:r w:rsidR="003B1A58">
        <w:rPr>
          <w:rFonts w:ascii="Times New Roman" w:hAnsi="Times New Roman" w:cs="Times New Roman"/>
          <w:sz w:val="28"/>
          <w:szCs w:val="28"/>
        </w:rPr>
        <w:t xml:space="preserve"> Vocational</w:t>
      </w:r>
      <w:r>
        <w:rPr>
          <w:rFonts w:ascii="Times New Roman" w:hAnsi="Times New Roman" w:cs="Times New Roman"/>
          <w:sz w:val="28"/>
          <w:szCs w:val="28"/>
        </w:rPr>
        <w:t xml:space="preserve"> Master’s courses in the Faculties of Science, Social Sciences, Humanities and Commerce l</w:t>
      </w:r>
      <w:r w:rsidR="00C7135D">
        <w:rPr>
          <w:rFonts w:ascii="Times New Roman" w:hAnsi="Times New Roman" w:cs="Times New Roman"/>
          <w:sz w:val="28"/>
          <w:szCs w:val="28"/>
        </w:rPr>
        <w:t>eading to the award of M.Sc./ MBA./ MCA</w:t>
      </w:r>
      <w:r>
        <w:rPr>
          <w:rFonts w:ascii="Times New Roman" w:hAnsi="Times New Roman" w:cs="Times New Roman"/>
          <w:sz w:val="28"/>
          <w:szCs w:val="28"/>
        </w:rPr>
        <w:t xml:space="preserve">. degrees shall consist of two academic years. Each academic year shall comprise of two semesters viz Odd and Even semesters. Odd semesters shall be from July to December and Even Semester shall be from January to June. There shall be not less than 90 instructional days excluding examination days/ Sundays/ Holidays etc. Each semester shall comprise a total of 450 instruction hours. All academic activities such as date of registration, commencement of classes, last date of classes, date of </w:t>
      </w:r>
      <w:r w:rsidR="00070D14">
        <w:rPr>
          <w:rFonts w:ascii="Times New Roman" w:hAnsi="Times New Roman" w:cs="Times New Roman"/>
          <w:sz w:val="28"/>
          <w:szCs w:val="28"/>
        </w:rPr>
        <w:t>Seminar</w:t>
      </w:r>
      <w:r>
        <w:rPr>
          <w:rFonts w:ascii="Times New Roman" w:hAnsi="Times New Roman" w:cs="Times New Roman"/>
          <w:sz w:val="28"/>
          <w:szCs w:val="28"/>
        </w:rPr>
        <w:t xml:space="preserve"> and end semester examination schedule shall be announced by the concerned departments / colleges of the University prior to the commencement of semester programme. </w:t>
      </w:r>
    </w:p>
    <w:p w:rsidR="00EA3775" w:rsidRDefault="00EA3775" w:rsidP="007523B4">
      <w:pPr>
        <w:ind w:left="720" w:hanging="720"/>
        <w:jc w:val="both"/>
        <w:rPr>
          <w:rFonts w:ascii="Times New Roman" w:hAnsi="Times New Roman" w:cs="Times New Roman"/>
          <w:sz w:val="28"/>
          <w:szCs w:val="28"/>
        </w:rPr>
      </w:pPr>
    </w:p>
    <w:p w:rsidR="0018727C" w:rsidRDefault="0018727C" w:rsidP="007523B4">
      <w:pPr>
        <w:ind w:left="720" w:hanging="720"/>
        <w:jc w:val="both"/>
        <w:rPr>
          <w:rFonts w:ascii="Times New Roman" w:hAnsi="Times New Roman" w:cs="Times New Roman"/>
          <w:sz w:val="28"/>
          <w:szCs w:val="28"/>
        </w:rPr>
      </w:pPr>
    </w:p>
    <w:p w:rsidR="00EA3775" w:rsidRDefault="00EA3775" w:rsidP="007523B4">
      <w:pPr>
        <w:ind w:left="720" w:hanging="720"/>
        <w:jc w:val="both"/>
        <w:rPr>
          <w:rFonts w:ascii="Times New Roman" w:hAnsi="Times New Roman" w:cs="Times New Roman"/>
          <w:sz w:val="28"/>
          <w:szCs w:val="28"/>
        </w:rPr>
      </w:pPr>
    </w:p>
    <w:p w:rsidR="00692BC8" w:rsidRDefault="00692BC8" w:rsidP="007523B4">
      <w:pPr>
        <w:ind w:left="720" w:hanging="720"/>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692BC8">
        <w:rPr>
          <w:rFonts w:ascii="Times New Roman" w:hAnsi="Times New Roman" w:cs="Times New Roman"/>
          <w:b/>
          <w:sz w:val="28"/>
          <w:szCs w:val="28"/>
        </w:rPr>
        <w:t>Vocational Courses:</w:t>
      </w:r>
    </w:p>
    <w:p w:rsidR="00AB087C" w:rsidRDefault="00AB087C" w:rsidP="00077027">
      <w:pPr>
        <w:jc w:val="both"/>
        <w:rPr>
          <w:rFonts w:ascii="Times New Roman" w:hAnsi="Times New Roman" w:cs="Times New Roman"/>
          <w:b/>
          <w:sz w:val="28"/>
          <w:szCs w:val="28"/>
        </w:rPr>
      </w:pPr>
    </w:p>
    <w:p w:rsidR="00077027" w:rsidRPr="0079059E" w:rsidRDefault="004773AA" w:rsidP="00077027">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077027">
        <w:rPr>
          <w:rFonts w:ascii="Times New Roman" w:hAnsi="Times New Roman" w:cs="Times New Roman"/>
          <w:b/>
          <w:sz w:val="28"/>
          <w:szCs w:val="28"/>
        </w:rPr>
        <w:t>Faculty of Science</w:t>
      </w:r>
    </w:p>
    <w:p w:rsidR="00077027" w:rsidRPr="00A172C7" w:rsidRDefault="00077027" w:rsidP="00077027">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Biotechnology</w:t>
      </w:r>
    </w:p>
    <w:p w:rsidR="00077027" w:rsidRPr="00A172C7" w:rsidRDefault="00077027" w:rsidP="00077027">
      <w:pPr>
        <w:pStyle w:val="ListParagraph"/>
        <w:numPr>
          <w:ilvl w:val="0"/>
          <w:numId w:val="4"/>
        </w:numPr>
        <w:jc w:val="both"/>
        <w:rPr>
          <w:rFonts w:ascii="Times New Roman" w:hAnsi="Times New Roman" w:cs="Times New Roman"/>
          <w:sz w:val="28"/>
          <w:szCs w:val="28"/>
        </w:rPr>
      </w:pPr>
      <w:r w:rsidRPr="00A172C7">
        <w:rPr>
          <w:rFonts w:ascii="Times New Roman" w:hAnsi="Times New Roman" w:cs="Times New Roman"/>
          <w:sz w:val="28"/>
          <w:szCs w:val="28"/>
        </w:rPr>
        <w:t xml:space="preserve">Clinical Nutrition and Dietetics </w:t>
      </w:r>
    </w:p>
    <w:p w:rsidR="00077027" w:rsidRPr="00A172C7" w:rsidRDefault="00077027" w:rsidP="00077027">
      <w:pPr>
        <w:pStyle w:val="ListParagraph"/>
        <w:numPr>
          <w:ilvl w:val="0"/>
          <w:numId w:val="4"/>
        </w:numPr>
        <w:jc w:val="both"/>
        <w:rPr>
          <w:rFonts w:ascii="Times New Roman" w:hAnsi="Times New Roman" w:cs="Times New Roman"/>
          <w:sz w:val="28"/>
          <w:szCs w:val="28"/>
        </w:rPr>
      </w:pPr>
      <w:r w:rsidRPr="00A172C7">
        <w:rPr>
          <w:rFonts w:ascii="Times New Roman" w:hAnsi="Times New Roman" w:cs="Times New Roman"/>
          <w:sz w:val="28"/>
          <w:szCs w:val="28"/>
        </w:rPr>
        <w:t>Computer Applications</w:t>
      </w:r>
    </w:p>
    <w:p w:rsidR="00077027" w:rsidRPr="00AB087C" w:rsidRDefault="00077027" w:rsidP="00077027">
      <w:pPr>
        <w:jc w:val="both"/>
        <w:rPr>
          <w:rFonts w:ascii="Times New Roman" w:hAnsi="Times New Roman" w:cs="Times New Roman"/>
          <w:sz w:val="28"/>
          <w:szCs w:val="28"/>
        </w:rPr>
      </w:pPr>
      <w:r>
        <w:rPr>
          <w:rFonts w:ascii="Times New Roman" w:hAnsi="Times New Roman" w:cs="Times New Roman"/>
          <w:b/>
          <w:sz w:val="28"/>
          <w:szCs w:val="28"/>
        </w:rPr>
        <w:t xml:space="preserve">Faculty of </w:t>
      </w:r>
      <w:r w:rsidRPr="0079059E">
        <w:rPr>
          <w:rFonts w:ascii="Times New Roman" w:hAnsi="Times New Roman" w:cs="Times New Roman"/>
          <w:b/>
          <w:sz w:val="28"/>
          <w:szCs w:val="28"/>
        </w:rPr>
        <w:t>Commerce</w:t>
      </w:r>
    </w:p>
    <w:p w:rsidR="00077027" w:rsidRDefault="00077027" w:rsidP="0045507C">
      <w:pPr>
        <w:pStyle w:val="ListParagraph"/>
        <w:numPr>
          <w:ilvl w:val="0"/>
          <w:numId w:val="8"/>
        </w:numPr>
        <w:jc w:val="both"/>
        <w:rPr>
          <w:rFonts w:ascii="Times New Roman" w:hAnsi="Times New Roman" w:cs="Times New Roman"/>
          <w:sz w:val="28"/>
          <w:szCs w:val="28"/>
        </w:rPr>
      </w:pPr>
      <w:r w:rsidRPr="00A172C7">
        <w:rPr>
          <w:rFonts w:ascii="Times New Roman" w:hAnsi="Times New Roman" w:cs="Times New Roman"/>
          <w:sz w:val="28"/>
          <w:szCs w:val="28"/>
        </w:rPr>
        <w:t xml:space="preserve">Business Administration </w:t>
      </w:r>
    </w:p>
    <w:p w:rsidR="00AB087C" w:rsidRDefault="00AB087C" w:rsidP="00AB087C">
      <w:pPr>
        <w:jc w:val="both"/>
        <w:rPr>
          <w:rFonts w:ascii="Times New Roman" w:hAnsi="Times New Roman" w:cs="Times New Roman"/>
          <w:b/>
          <w:sz w:val="28"/>
          <w:szCs w:val="28"/>
        </w:rPr>
      </w:pPr>
      <w:r>
        <w:rPr>
          <w:rFonts w:ascii="Times New Roman" w:hAnsi="Times New Roman" w:cs="Times New Roman"/>
          <w:b/>
          <w:sz w:val="28"/>
          <w:szCs w:val="28"/>
        </w:rPr>
        <w:t xml:space="preserve">Faculty of </w:t>
      </w:r>
      <w:r w:rsidRPr="00AB087C">
        <w:rPr>
          <w:rFonts w:ascii="Times New Roman" w:hAnsi="Times New Roman" w:cs="Times New Roman"/>
          <w:b/>
          <w:sz w:val="28"/>
          <w:szCs w:val="28"/>
        </w:rPr>
        <w:t>Law</w:t>
      </w:r>
    </w:p>
    <w:p w:rsidR="00AB087C" w:rsidRPr="00AB087C" w:rsidRDefault="00AB087C" w:rsidP="00AB087C">
      <w:pPr>
        <w:pStyle w:val="ListParagraph"/>
        <w:numPr>
          <w:ilvl w:val="0"/>
          <w:numId w:val="10"/>
        </w:numPr>
        <w:jc w:val="both"/>
        <w:rPr>
          <w:rFonts w:ascii="Times New Roman" w:hAnsi="Times New Roman" w:cs="Times New Roman"/>
          <w:sz w:val="28"/>
          <w:szCs w:val="28"/>
        </w:rPr>
      </w:pPr>
      <w:r w:rsidRPr="00AB087C">
        <w:rPr>
          <w:rFonts w:ascii="Times New Roman" w:hAnsi="Times New Roman" w:cs="Times New Roman"/>
          <w:sz w:val="28"/>
          <w:szCs w:val="28"/>
        </w:rPr>
        <w:t>L.L.M</w:t>
      </w:r>
    </w:p>
    <w:p w:rsidR="00667ABF" w:rsidRPr="00667ABF" w:rsidRDefault="00667ABF" w:rsidP="00667ABF">
      <w:pPr>
        <w:pStyle w:val="ListParagraph"/>
        <w:jc w:val="both"/>
        <w:rPr>
          <w:rFonts w:ascii="Times New Roman" w:hAnsi="Times New Roman" w:cs="Times New Roman"/>
          <w:sz w:val="28"/>
          <w:szCs w:val="28"/>
        </w:rPr>
      </w:pPr>
    </w:p>
    <w:p w:rsidR="00667ABF" w:rsidRPr="00667ABF" w:rsidRDefault="00667ABF" w:rsidP="00667ABF">
      <w:pPr>
        <w:jc w:val="both"/>
        <w:rPr>
          <w:rFonts w:ascii="Times New Roman" w:hAnsi="Times New Roman" w:cs="Times New Roman"/>
          <w:b/>
          <w:sz w:val="28"/>
          <w:szCs w:val="28"/>
        </w:rPr>
      </w:pPr>
      <w:r>
        <w:rPr>
          <w:rFonts w:ascii="Times New Roman" w:hAnsi="Times New Roman" w:cs="Times New Roman"/>
          <w:b/>
          <w:sz w:val="28"/>
          <w:szCs w:val="28"/>
        </w:rPr>
        <w:t xml:space="preserve">6.       </w:t>
      </w:r>
      <w:r w:rsidRPr="00667ABF">
        <w:rPr>
          <w:rFonts w:ascii="Times New Roman" w:hAnsi="Times New Roman" w:cs="Times New Roman"/>
          <w:b/>
          <w:sz w:val="28"/>
          <w:szCs w:val="28"/>
        </w:rPr>
        <w:t>Course Fee</w:t>
      </w:r>
    </w:p>
    <w:p w:rsidR="00667ABF" w:rsidRPr="00667ABF" w:rsidRDefault="00667ABF" w:rsidP="00667ABF">
      <w:pPr>
        <w:pStyle w:val="ListParagraph"/>
        <w:jc w:val="both"/>
        <w:rPr>
          <w:rFonts w:ascii="Times New Roman" w:hAnsi="Times New Roman" w:cs="Times New Roman"/>
          <w:sz w:val="28"/>
          <w:szCs w:val="28"/>
        </w:rPr>
      </w:pPr>
      <w:r w:rsidRPr="00667ABF">
        <w:rPr>
          <w:rFonts w:ascii="Times New Roman" w:hAnsi="Times New Roman" w:cs="Times New Roman"/>
          <w:sz w:val="28"/>
          <w:szCs w:val="28"/>
        </w:rPr>
        <w:t>A candidate found e</w:t>
      </w:r>
      <w:r w:rsidR="0084630E">
        <w:rPr>
          <w:rFonts w:ascii="Times New Roman" w:hAnsi="Times New Roman" w:cs="Times New Roman"/>
          <w:sz w:val="28"/>
          <w:szCs w:val="28"/>
        </w:rPr>
        <w:t>ligible for admission in the</w:t>
      </w:r>
      <w:r w:rsidRPr="00667ABF">
        <w:rPr>
          <w:rFonts w:ascii="Times New Roman" w:hAnsi="Times New Roman" w:cs="Times New Roman"/>
          <w:sz w:val="28"/>
          <w:szCs w:val="28"/>
        </w:rPr>
        <w:t xml:space="preserve"> Vocational course</w:t>
      </w:r>
      <w:r w:rsidR="0084630E">
        <w:rPr>
          <w:rFonts w:ascii="Times New Roman" w:hAnsi="Times New Roman" w:cs="Times New Roman"/>
          <w:sz w:val="28"/>
          <w:szCs w:val="28"/>
        </w:rPr>
        <w:t>s</w:t>
      </w:r>
      <w:r w:rsidRPr="00667ABF">
        <w:rPr>
          <w:rFonts w:ascii="Times New Roman" w:hAnsi="Times New Roman" w:cs="Times New Roman"/>
          <w:sz w:val="28"/>
          <w:szCs w:val="28"/>
        </w:rPr>
        <w:t xml:space="preserve"> shall have to pay a</w:t>
      </w:r>
      <w:r w:rsidRPr="00667ABF">
        <w:rPr>
          <w:rFonts w:ascii="Times New Roman" w:hAnsi="Times New Roman" w:cs="Times New Roman"/>
          <w:b/>
          <w:sz w:val="28"/>
          <w:szCs w:val="28"/>
        </w:rPr>
        <w:t xml:space="preserve"> fee </w:t>
      </w:r>
      <w:r w:rsidRPr="00667ABF">
        <w:rPr>
          <w:rFonts w:ascii="Times New Roman" w:hAnsi="Times New Roman" w:cs="Times New Roman"/>
          <w:sz w:val="28"/>
          <w:szCs w:val="28"/>
        </w:rPr>
        <w:t>of the course</w:t>
      </w:r>
      <w:r w:rsidRPr="00667ABF">
        <w:rPr>
          <w:rFonts w:ascii="Times New Roman" w:hAnsi="Times New Roman" w:cs="Times New Roman"/>
          <w:b/>
          <w:sz w:val="28"/>
          <w:szCs w:val="28"/>
        </w:rPr>
        <w:t xml:space="preserve"> </w:t>
      </w:r>
      <w:r w:rsidRPr="00667ABF">
        <w:rPr>
          <w:rFonts w:ascii="Times New Roman" w:hAnsi="Times New Roman" w:cs="Times New Roman"/>
          <w:sz w:val="28"/>
          <w:szCs w:val="28"/>
        </w:rPr>
        <w:t>in each semester in addition to the University examination fee, the quantum of which shall be decided by the University subject to revision from time to time. The University shall issue guidelines for the purpose in the beginning of each academic session.</w:t>
      </w:r>
    </w:p>
    <w:p w:rsidR="00B84487" w:rsidRDefault="00667ABF" w:rsidP="00B84487">
      <w:pPr>
        <w:jc w:val="both"/>
        <w:rPr>
          <w:rFonts w:ascii="Times New Roman" w:hAnsi="Times New Roman" w:cs="Times New Roman"/>
          <w:b/>
          <w:sz w:val="28"/>
          <w:szCs w:val="28"/>
        </w:rPr>
      </w:pPr>
      <w:r>
        <w:rPr>
          <w:rFonts w:ascii="Times New Roman" w:hAnsi="Times New Roman" w:cs="Times New Roman"/>
          <w:sz w:val="28"/>
          <w:szCs w:val="28"/>
        </w:rPr>
        <w:t>7</w:t>
      </w:r>
      <w:r w:rsidR="007523B4">
        <w:rPr>
          <w:rFonts w:ascii="Times New Roman" w:hAnsi="Times New Roman" w:cs="Times New Roman"/>
          <w:sz w:val="28"/>
          <w:szCs w:val="28"/>
        </w:rPr>
        <w:t>.</w:t>
      </w:r>
      <w:r w:rsidR="007523B4">
        <w:rPr>
          <w:rFonts w:ascii="Times New Roman" w:hAnsi="Times New Roman" w:cs="Times New Roman"/>
          <w:sz w:val="28"/>
          <w:szCs w:val="28"/>
        </w:rPr>
        <w:tab/>
      </w:r>
      <w:r w:rsidR="00B84487" w:rsidRPr="00191510">
        <w:rPr>
          <w:rFonts w:ascii="Times New Roman" w:hAnsi="Times New Roman" w:cs="Times New Roman"/>
          <w:b/>
          <w:sz w:val="28"/>
          <w:szCs w:val="28"/>
        </w:rPr>
        <w:t xml:space="preserve">Eligibility for admission </w:t>
      </w:r>
    </w:p>
    <w:p w:rsidR="00B84487" w:rsidRDefault="00B84487" w:rsidP="00B84487">
      <w:pPr>
        <w:jc w:val="both"/>
        <w:rPr>
          <w:rFonts w:ascii="Times New Roman" w:hAnsi="Times New Roman" w:cs="Times New Roman"/>
          <w:sz w:val="28"/>
          <w:szCs w:val="28"/>
        </w:rPr>
      </w:pPr>
      <w:r>
        <w:rPr>
          <w:rFonts w:ascii="Times New Roman" w:hAnsi="Times New Roman" w:cs="Times New Roman"/>
          <w:b/>
          <w:sz w:val="28"/>
          <w:szCs w:val="28"/>
        </w:rPr>
        <w:tab/>
      </w:r>
      <w:r w:rsidR="00CD3EFB">
        <w:rPr>
          <w:rFonts w:ascii="Times New Roman" w:hAnsi="Times New Roman" w:cs="Times New Roman"/>
          <w:sz w:val="28"/>
          <w:szCs w:val="28"/>
        </w:rPr>
        <w:t>A student may be admitted to a</w:t>
      </w:r>
      <w:r w:rsidRPr="00191510">
        <w:rPr>
          <w:rFonts w:ascii="Times New Roman" w:hAnsi="Times New Roman" w:cs="Times New Roman"/>
          <w:sz w:val="28"/>
          <w:szCs w:val="28"/>
        </w:rPr>
        <w:t xml:space="preserve"> vocational course for the </w:t>
      </w:r>
      <w:r w:rsidR="00105361">
        <w:rPr>
          <w:rFonts w:ascii="Times New Roman" w:hAnsi="Times New Roman" w:cs="Times New Roman"/>
          <w:sz w:val="28"/>
          <w:szCs w:val="28"/>
        </w:rPr>
        <w:t>degree of Master</w:t>
      </w:r>
      <w:r>
        <w:rPr>
          <w:rFonts w:ascii="Times New Roman" w:hAnsi="Times New Roman" w:cs="Times New Roman"/>
          <w:sz w:val="28"/>
          <w:szCs w:val="28"/>
        </w:rPr>
        <w:t xml:space="preserve"> of Science (Vocational) / </w:t>
      </w:r>
      <w:r w:rsidR="00105361">
        <w:rPr>
          <w:rFonts w:ascii="Times New Roman" w:hAnsi="Times New Roman" w:cs="Times New Roman"/>
          <w:sz w:val="28"/>
          <w:szCs w:val="28"/>
        </w:rPr>
        <w:t xml:space="preserve">Arts ( Vocational)/Commerce ( </w:t>
      </w:r>
      <w:r w:rsidRPr="00191510">
        <w:rPr>
          <w:rFonts w:ascii="Times New Roman" w:hAnsi="Times New Roman" w:cs="Times New Roman"/>
          <w:sz w:val="28"/>
          <w:szCs w:val="28"/>
        </w:rPr>
        <w:t>Vocational)</w:t>
      </w:r>
      <w:r>
        <w:rPr>
          <w:rFonts w:ascii="Times New Roman" w:hAnsi="Times New Roman" w:cs="Times New Roman"/>
          <w:sz w:val="28"/>
          <w:szCs w:val="28"/>
        </w:rPr>
        <w:t>,</w:t>
      </w:r>
      <w:r w:rsidRPr="00191510">
        <w:rPr>
          <w:rFonts w:ascii="Times New Roman" w:hAnsi="Times New Roman" w:cs="Times New Roman"/>
          <w:sz w:val="28"/>
          <w:szCs w:val="28"/>
        </w:rPr>
        <w:t xml:space="preserve"> if he</w:t>
      </w:r>
      <w:r w:rsidR="003D57BB">
        <w:rPr>
          <w:rFonts w:ascii="Times New Roman" w:hAnsi="Times New Roman" w:cs="Times New Roman"/>
          <w:sz w:val="28"/>
          <w:szCs w:val="28"/>
        </w:rPr>
        <w:t xml:space="preserve">/she has passed the Bachelor Degree Examination of a </w:t>
      </w:r>
      <w:r w:rsidRPr="00191510">
        <w:rPr>
          <w:rFonts w:ascii="Times New Roman" w:hAnsi="Times New Roman" w:cs="Times New Roman"/>
          <w:sz w:val="28"/>
          <w:szCs w:val="28"/>
        </w:rPr>
        <w:t>University established for incorporated by law, or any other examination recognized by the university as equivalent thereto.</w:t>
      </w:r>
    </w:p>
    <w:p w:rsidR="00EA3775" w:rsidRDefault="00EA3775" w:rsidP="00AB087C">
      <w:pPr>
        <w:ind w:firstLine="720"/>
        <w:jc w:val="both"/>
        <w:rPr>
          <w:rFonts w:ascii="Times New Roman" w:hAnsi="Times New Roman" w:cs="Times New Roman"/>
          <w:b/>
          <w:sz w:val="28"/>
          <w:szCs w:val="28"/>
        </w:rPr>
      </w:pPr>
    </w:p>
    <w:p w:rsidR="00176D22" w:rsidRDefault="00176D22" w:rsidP="00AB087C">
      <w:pPr>
        <w:ind w:firstLine="720"/>
        <w:jc w:val="both"/>
        <w:rPr>
          <w:rFonts w:ascii="Times New Roman" w:hAnsi="Times New Roman" w:cs="Times New Roman"/>
          <w:b/>
          <w:sz w:val="28"/>
          <w:szCs w:val="28"/>
        </w:rPr>
      </w:pPr>
    </w:p>
    <w:p w:rsidR="00AB087C" w:rsidRDefault="00AB087C" w:rsidP="00AB087C">
      <w:pPr>
        <w:ind w:firstLine="720"/>
        <w:jc w:val="both"/>
        <w:rPr>
          <w:rFonts w:ascii="Times New Roman" w:hAnsi="Times New Roman" w:cs="Times New Roman"/>
          <w:sz w:val="28"/>
          <w:szCs w:val="28"/>
        </w:rPr>
      </w:pPr>
      <w:r>
        <w:rPr>
          <w:rFonts w:ascii="Times New Roman" w:hAnsi="Times New Roman" w:cs="Times New Roman"/>
          <w:b/>
          <w:sz w:val="28"/>
          <w:szCs w:val="28"/>
        </w:rPr>
        <w:lastRenderedPageBreak/>
        <w:t xml:space="preserve">Mode of </w:t>
      </w:r>
      <w:r w:rsidRPr="00191510">
        <w:rPr>
          <w:rFonts w:ascii="Times New Roman" w:hAnsi="Times New Roman" w:cs="Times New Roman"/>
          <w:b/>
          <w:sz w:val="28"/>
          <w:szCs w:val="28"/>
        </w:rPr>
        <w:t>admission</w:t>
      </w:r>
    </w:p>
    <w:p w:rsidR="00B84487" w:rsidRDefault="00B84487" w:rsidP="00B84487">
      <w:pPr>
        <w:jc w:val="both"/>
        <w:rPr>
          <w:rFonts w:ascii="Times New Roman" w:hAnsi="Times New Roman" w:cs="Times New Roman"/>
          <w:sz w:val="28"/>
          <w:szCs w:val="28"/>
        </w:rPr>
      </w:pPr>
      <w:r>
        <w:rPr>
          <w:rFonts w:ascii="Times New Roman" w:hAnsi="Times New Roman" w:cs="Times New Roman"/>
          <w:sz w:val="28"/>
          <w:szCs w:val="28"/>
        </w:rPr>
        <w:tab/>
        <w:t>Provided that for admission to the cours</w:t>
      </w:r>
      <w:r w:rsidR="009432A8">
        <w:rPr>
          <w:rFonts w:ascii="Times New Roman" w:hAnsi="Times New Roman" w:cs="Times New Roman"/>
          <w:sz w:val="28"/>
          <w:szCs w:val="28"/>
        </w:rPr>
        <w:t>e of instruction for the Master</w:t>
      </w:r>
      <w:r>
        <w:rPr>
          <w:rFonts w:ascii="Times New Roman" w:hAnsi="Times New Roman" w:cs="Times New Roman"/>
          <w:sz w:val="28"/>
          <w:szCs w:val="28"/>
        </w:rPr>
        <w:t xml:space="preserve"> vocational degree in any subject it shall be necessary for a student to have obtained qualifying marks in the ‘ </w:t>
      </w:r>
      <w:r w:rsidRPr="004C584C">
        <w:rPr>
          <w:rFonts w:ascii="Times New Roman" w:hAnsi="Times New Roman" w:cs="Times New Roman"/>
          <w:b/>
          <w:sz w:val="28"/>
          <w:szCs w:val="28"/>
        </w:rPr>
        <w:t>Aptitude Test</w:t>
      </w:r>
      <w:r>
        <w:rPr>
          <w:rFonts w:ascii="Times New Roman" w:hAnsi="Times New Roman" w:cs="Times New Roman"/>
          <w:sz w:val="28"/>
          <w:szCs w:val="28"/>
        </w:rPr>
        <w:t>’</w:t>
      </w:r>
      <w:r w:rsidR="00FB6FC0">
        <w:rPr>
          <w:rFonts w:ascii="Times New Roman" w:hAnsi="Times New Roman" w:cs="Times New Roman"/>
          <w:sz w:val="28"/>
          <w:szCs w:val="28"/>
        </w:rPr>
        <w:t>, followed by counselling</w:t>
      </w:r>
      <w:r>
        <w:rPr>
          <w:rFonts w:ascii="Times New Roman" w:hAnsi="Times New Roman" w:cs="Times New Roman"/>
          <w:sz w:val="28"/>
          <w:szCs w:val="28"/>
        </w:rPr>
        <w:t xml:space="preserve"> to be conducted by the University/ Colleg</w:t>
      </w:r>
      <w:r w:rsidR="00176D22">
        <w:rPr>
          <w:rFonts w:ascii="Times New Roman" w:hAnsi="Times New Roman" w:cs="Times New Roman"/>
          <w:sz w:val="28"/>
          <w:szCs w:val="28"/>
        </w:rPr>
        <w:t>e for admission in Semester – I</w:t>
      </w:r>
      <w:r>
        <w:rPr>
          <w:rFonts w:ascii="Times New Roman" w:hAnsi="Times New Roman" w:cs="Times New Roman"/>
          <w:sz w:val="28"/>
          <w:szCs w:val="28"/>
        </w:rPr>
        <w:t xml:space="preserve"> in the beginning of academic session.</w:t>
      </w:r>
    </w:p>
    <w:p w:rsidR="00B84487" w:rsidRDefault="00B84487" w:rsidP="00B84487">
      <w:pPr>
        <w:jc w:val="both"/>
        <w:rPr>
          <w:rFonts w:ascii="Times New Roman" w:hAnsi="Times New Roman" w:cs="Times New Roman"/>
          <w:sz w:val="28"/>
          <w:szCs w:val="28"/>
        </w:rPr>
      </w:pPr>
      <w:r>
        <w:rPr>
          <w:rFonts w:ascii="Times New Roman" w:hAnsi="Times New Roman" w:cs="Times New Roman"/>
          <w:sz w:val="28"/>
          <w:szCs w:val="28"/>
        </w:rPr>
        <w:tab/>
        <w:t>In addition to the ‘Aptitude Test’, the pre – requisites for admission</w:t>
      </w:r>
      <w:r w:rsidR="00EF3968">
        <w:rPr>
          <w:rFonts w:ascii="Times New Roman" w:hAnsi="Times New Roman" w:cs="Times New Roman"/>
          <w:sz w:val="28"/>
          <w:szCs w:val="28"/>
        </w:rPr>
        <w:t xml:space="preserve"> in different vocational </w:t>
      </w:r>
      <w:r>
        <w:rPr>
          <w:rFonts w:ascii="Times New Roman" w:hAnsi="Times New Roman" w:cs="Times New Roman"/>
          <w:sz w:val="28"/>
          <w:szCs w:val="28"/>
        </w:rPr>
        <w:t xml:space="preserve"> course shall be illustrated in Table – II. </w:t>
      </w:r>
    </w:p>
    <w:p w:rsidR="00B84487" w:rsidRDefault="00B84487" w:rsidP="00B84487">
      <w:pPr>
        <w:jc w:val="both"/>
        <w:rPr>
          <w:rFonts w:ascii="Times New Roman" w:hAnsi="Times New Roman" w:cs="Times New Roman"/>
          <w:sz w:val="27"/>
          <w:szCs w:val="27"/>
        </w:rPr>
      </w:pPr>
      <w:r w:rsidRPr="00474ACF">
        <w:rPr>
          <w:rFonts w:ascii="Times New Roman" w:hAnsi="Times New Roman" w:cs="Times New Roman"/>
          <w:b/>
          <w:sz w:val="28"/>
          <w:szCs w:val="28"/>
        </w:rPr>
        <w:t>Table –II: Details of pre – requisite</w:t>
      </w:r>
      <w:r w:rsidR="008544EB">
        <w:rPr>
          <w:rFonts w:ascii="Times New Roman" w:hAnsi="Times New Roman" w:cs="Times New Roman"/>
          <w:b/>
          <w:sz w:val="28"/>
          <w:szCs w:val="28"/>
        </w:rPr>
        <w:t>s for admission in Semester – I</w:t>
      </w:r>
      <w:r w:rsidRPr="00474ACF">
        <w:rPr>
          <w:rFonts w:ascii="Times New Roman" w:hAnsi="Times New Roman" w:cs="Times New Roman"/>
          <w:b/>
          <w:sz w:val="28"/>
          <w:szCs w:val="28"/>
        </w:rPr>
        <w:t xml:space="preserve"> for Vocational courses</w:t>
      </w:r>
      <w:r>
        <w:rPr>
          <w:rFonts w:ascii="Times New Roman" w:hAnsi="Times New Roman" w:cs="Times New Roman"/>
          <w:sz w:val="27"/>
          <w:szCs w:val="27"/>
        </w:rPr>
        <w:t>.</w:t>
      </w:r>
    </w:p>
    <w:tbl>
      <w:tblPr>
        <w:tblStyle w:val="TableGrid"/>
        <w:tblW w:w="0" w:type="auto"/>
        <w:tblLook w:val="04A0" w:firstRow="1" w:lastRow="0" w:firstColumn="1" w:lastColumn="0" w:noHBand="0" w:noVBand="1"/>
      </w:tblPr>
      <w:tblGrid>
        <w:gridCol w:w="3119"/>
        <w:gridCol w:w="6457"/>
      </w:tblGrid>
      <w:tr w:rsidR="00B84487" w:rsidTr="008544EB">
        <w:tc>
          <w:tcPr>
            <w:tcW w:w="3119" w:type="dxa"/>
          </w:tcPr>
          <w:p w:rsidR="00B84487" w:rsidRPr="00FB2CAD" w:rsidRDefault="00B84487" w:rsidP="00974259">
            <w:pPr>
              <w:jc w:val="both"/>
              <w:rPr>
                <w:rFonts w:ascii="Times New Roman" w:hAnsi="Times New Roman" w:cs="Times New Roman"/>
                <w:b/>
                <w:sz w:val="27"/>
                <w:szCs w:val="27"/>
              </w:rPr>
            </w:pPr>
            <w:r w:rsidRPr="00FB2CAD">
              <w:rPr>
                <w:rFonts w:ascii="Times New Roman" w:hAnsi="Times New Roman" w:cs="Times New Roman"/>
                <w:b/>
                <w:sz w:val="27"/>
                <w:szCs w:val="27"/>
              </w:rPr>
              <w:t xml:space="preserve">Course Title </w:t>
            </w:r>
          </w:p>
        </w:tc>
        <w:tc>
          <w:tcPr>
            <w:tcW w:w="6457" w:type="dxa"/>
          </w:tcPr>
          <w:p w:rsidR="00B84487" w:rsidRPr="00FB2CAD" w:rsidRDefault="00B84487" w:rsidP="00974259">
            <w:pPr>
              <w:tabs>
                <w:tab w:val="left" w:pos="1950"/>
              </w:tabs>
              <w:jc w:val="both"/>
              <w:rPr>
                <w:rFonts w:ascii="Times New Roman" w:hAnsi="Times New Roman" w:cs="Times New Roman"/>
                <w:b/>
                <w:sz w:val="27"/>
                <w:szCs w:val="27"/>
              </w:rPr>
            </w:pPr>
            <w:r>
              <w:rPr>
                <w:rFonts w:ascii="Times New Roman" w:hAnsi="Times New Roman" w:cs="Times New Roman"/>
                <w:sz w:val="27"/>
                <w:szCs w:val="27"/>
              </w:rPr>
              <w:t xml:space="preserve"> </w:t>
            </w:r>
            <w:r w:rsidRPr="00FB2CAD">
              <w:rPr>
                <w:rFonts w:ascii="Times New Roman" w:hAnsi="Times New Roman" w:cs="Times New Roman"/>
                <w:b/>
                <w:sz w:val="27"/>
                <w:szCs w:val="27"/>
              </w:rPr>
              <w:t xml:space="preserve">Eligibility </w:t>
            </w:r>
            <w:r>
              <w:rPr>
                <w:rFonts w:ascii="Times New Roman" w:hAnsi="Times New Roman" w:cs="Times New Roman"/>
                <w:b/>
                <w:sz w:val="27"/>
                <w:szCs w:val="27"/>
              </w:rPr>
              <w:tab/>
            </w:r>
          </w:p>
        </w:tc>
      </w:tr>
      <w:tr w:rsidR="00B84487" w:rsidTr="008544EB">
        <w:tc>
          <w:tcPr>
            <w:tcW w:w="3119" w:type="dxa"/>
          </w:tcPr>
          <w:p w:rsidR="006060C9" w:rsidRDefault="006060C9" w:rsidP="00974259">
            <w:pPr>
              <w:jc w:val="both"/>
              <w:rPr>
                <w:rFonts w:ascii="Times New Roman" w:hAnsi="Times New Roman" w:cs="Times New Roman"/>
                <w:sz w:val="24"/>
                <w:szCs w:val="24"/>
              </w:rPr>
            </w:pPr>
          </w:p>
          <w:p w:rsidR="00B84487" w:rsidRPr="005F311E" w:rsidRDefault="006060C9" w:rsidP="00974259">
            <w:pPr>
              <w:jc w:val="both"/>
              <w:rPr>
                <w:rFonts w:ascii="Times New Roman" w:hAnsi="Times New Roman" w:cs="Times New Roman"/>
                <w:sz w:val="24"/>
                <w:szCs w:val="24"/>
              </w:rPr>
            </w:pPr>
            <w:r>
              <w:rPr>
                <w:rFonts w:ascii="Times New Roman" w:hAnsi="Times New Roman" w:cs="Times New Roman"/>
                <w:sz w:val="24"/>
                <w:szCs w:val="24"/>
              </w:rPr>
              <w:t xml:space="preserve">      </w:t>
            </w:r>
            <w:r w:rsidR="00F12C5D" w:rsidRPr="005F311E">
              <w:rPr>
                <w:rFonts w:ascii="Times New Roman" w:hAnsi="Times New Roman" w:cs="Times New Roman"/>
                <w:sz w:val="24"/>
                <w:szCs w:val="24"/>
              </w:rPr>
              <w:t>Biotechnology</w:t>
            </w:r>
          </w:p>
        </w:tc>
        <w:tc>
          <w:tcPr>
            <w:tcW w:w="6457" w:type="dxa"/>
          </w:tcPr>
          <w:p w:rsidR="00B84487" w:rsidRDefault="00F12C5D" w:rsidP="007D6DA2">
            <w:pPr>
              <w:rPr>
                <w:rFonts w:ascii="Times New Roman" w:hAnsi="Times New Roman" w:cs="Times New Roman"/>
                <w:sz w:val="24"/>
                <w:szCs w:val="24"/>
              </w:rPr>
            </w:pPr>
            <w:r>
              <w:rPr>
                <w:rFonts w:ascii="Times New Roman" w:hAnsi="Times New Roman" w:cs="Times New Roman"/>
                <w:sz w:val="24"/>
                <w:szCs w:val="24"/>
              </w:rPr>
              <w:t>i) A candidate who has passed one of the following examination from Vinoba Bhave University or an examination recognized by the university as equivalent there to shall be eligible to join M.Sc. course in Biotechnology.</w:t>
            </w:r>
          </w:p>
          <w:p w:rsidR="00F12C5D" w:rsidRDefault="00F12C5D" w:rsidP="007D6DA2">
            <w:pPr>
              <w:rPr>
                <w:rFonts w:ascii="Times New Roman" w:hAnsi="Times New Roman" w:cs="Times New Roman"/>
                <w:sz w:val="24"/>
                <w:szCs w:val="24"/>
              </w:rPr>
            </w:pPr>
            <w:r>
              <w:rPr>
                <w:rFonts w:ascii="Times New Roman" w:hAnsi="Times New Roman" w:cs="Times New Roman"/>
                <w:sz w:val="24"/>
                <w:szCs w:val="24"/>
              </w:rPr>
              <w:t>ii) B.Sc (Honours) or equivalent examination under 10+2+3 pattern of education in Biotechnology, Biochemistry, Microbiology, Botany, Zoology &amp; Chemistry.</w:t>
            </w:r>
          </w:p>
          <w:p w:rsidR="00F12C5D" w:rsidRDefault="00F12C5D" w:rsidP="007D6DA2">
            <w:pPr>
              <w:rPr>
                <w:rFonts w:ascii="Times New Roman" w:hAnsi="Times New Roman" w:cs="Times New Roman"/>
                <w:sz w:val="24"/>
                <w:szCs w:val="24"/>
              </w:rPr>
            </w:pPr>
            <w:r>
              <w:rPr>
                <w:rFonts w:ascii="Times New Roman" w:hAnsi="Times New Roman" w:cs="Times New Roman"/>
                <w:sz w:val="24"/>
                <w:szCs w:val="24"/>
              </w:rPr>
              <w:t>iii) First class B.Sc (General) with Botany, Zoology, Chemistry or Physics and Mathematics(having biology at  +2 level).</w:t>
            </w:r>
          </w:p>
          <w:p w:rsidR="00F12C5D" w:rsidRPr="005F311E" w:rsidRDefault="00F12C5D" w:rsidP="007D6DA2">
            <w:pPr>
              <w:rPr>
                <w:rFonts w:ascii="Times New Roman" w:hAnsi="Times New Roman" w:cs="Times New Roman"/>
                <w:sz w:val="24"/>
                <w:szCs w:val="24"/>
              </w:rPr>
            </w:pPr>
            <w:r>
              <w:rPr>
                <w:rFonts w:ascii="Times New Roman" w:hAnsi="Times New Roman" w:cs="Times New Roman"/>
                <w:sz w:val="24"/>
                <w:szCs w:val="24"/>
              </w:rPr>
              <w:t>iv) Graduate in Agriculture/Veterinary/Forestry/Medical Sciences with a minimum of 45% marks in aggregate.</w:t>
            </w:r>
          </w:p>
        </w:tc>
      </w:tr>
      <w:tr w:rsidR="00B84487" w:rsidTr="008544EB">
        <w:tc>
          <w:tcPr>
            <w:tcW w:w="3119" w:type="dxa"/>
          </w:tcPr>
          <w:p w:rsidR="00A72409" w:rsidRDefault="00A72409" w:rsidP="00974259">
            <w:pPr>
              <w:jc w:val="both"/>
              <w:rPr>
                <w:rFonts w:ascii="Times New Roman" w:hAnsi="Times New Roman" w:cs="Times New Roman"/>
                <w:sz w:val="24"/>
                <w:szCs w:val="24"/>
              </w:rPr>
            </w:pPr>
          </w:p>
          <w:p w:rsidR="00B84487" w:rsidRPr="005F311E" w:rsidRDefault="00A72409" w:rsidP="00974259">
            <w:pPr>
              <w:jc w:val="both"/>
              <w:rPr>
                <w:rFonts w:ascii="Times New Roman" w:hAnsi="Times New Roman" w:cs="Times New Roman"/>
                <w:sz w:val="24"/>
                <w:szCs w:val="24"/>
              </w:rPr>
            </w:pPr>
            <w:r>
              <w:rPr>
                <w:rFonts w:ascii="Times New Roman" w:hAnsi="Times New Roman" w:cs="Times New Roman"/>
                <w:sz w:val="24"/>
                <w:szCs w:val="24"/>
              </w:rPr>
              <w:t xml:space="preserve">  </w:t>
            </w:r>
            <w:r w:rsidR="009B37B8" w:rsidRPr="005F311E">
              <w:rPr>
                <w:rFonts w:ascii="Times New Roman" w:hAnsi="Times New Roman" w:cs="Times New Roman"/>
                <w:sz w:val="24"/>
                <w:szCs w:val="24"/>
              </w:rPr>
              <w:t>Business Administration</w:t>
            </w:r>
          </w:p>
        </w:tc>
        <w:tc>
          <w:tcPr>
            <w:tcW w:w="6457" w:type="dxa"/>
          </w:tcPr>
          <w:p w:rsidR="00B84487" w:rsidRPr="0040736D" w:rsidRDefault="0040736D" w:rsidP="00974259">
            <w:pPr>
              <w:jc w:val="both"/>
              <w:rPr>
                <w:rFonts w:ascii="Times New Roman" w:hAnsi="Times New Roman" w:cs="Times New Roman"/>
                <w:sz w:val="24"/>
                <w:szCs w:val="24"/>
              </w:rPr>
            </w:pPr>
            <w:r>
              <w:rPr>
                <w:rFonts w:ascii="Times New Roman" w:hAnsi="Times New Roman" w:cs="Times New Roman"/>
                <w:sz w:val="24"/>
                <w:szCs w:val="24"/>
              </w:rPr>
              <w:t xml:space="preserve">Candidates who have passed Bachelor’s Degree Examination with not less than 50% marks in aggregate in any faculty of the University and secured </w:t>
            </w:r>
            <w:r w:rsidR="00626DD9">
              <w:rPr>
                <w:rFonts w:ascii="Times New Roman" w:hAnsi="Times New Roman" w:cs="Times New Roman"/>
                <w:sz w:val="24"/>
                <w:szCs w:val="24"/>
              </w:rPr>
              <w:t>a good percentile in MAT/CAT/XAT/G-MAT/GRE or common entrance test held by the university shall be eligible for admission to the first semester of MBA course provided their name appear in the merit list prepared after holding Interview and Group Discussion for the purpose in accordance with the rules framed for the purpose by the Academic Council of the University.</w:t>
            </w:r>
          </w:p>
        </w:tc>
      </w:tr>
      <w:tr w:rsidR="00B84487" w:rsidTr="008544EB">
        <w:tc>
          <w:tcPr>
            <w:tcW w:w="3119" w:type="dxa"/>
          </w:tcPr>
          <w:p w:rsidR="00A72409" w:rsidRDefault="00A72409" w:rsidP="00974259">
            <w:pPr>
              <w:jc w:val="both"/>
              <w:rPr>
                <w:rFonts w:ascii="Times New Roman" w:hAnsi="Times New Roman" w:cs="Times New Roman"/>
                <w:sz w:val="24"/>
                <w:szCs w:val="24"/>
              </w:rPr>
            </w:pPr>
          </w:p>
          <w:p w:rsidR="00B84487" w:rsidRPr="005F311E" w:rsidRDefault="00B84487" w:rsidP="00974259">
            <w:pPr>
              <w:jc w:val="both"/>
              <w:rPr>
                <w:rFonts w:ascii="Times New Roman" w:hAnsi="Times New Roman" w:cs="Times New Roman"/>
                <w:sz w:val="24"/>
                <w:szCs w:val="24"/>
              </w:rPr>
            </w:pPr>
            <w:r w:rsidRPr="005F311E">
              <w:rPr>
                <w:rFonts w:ascii="Times New Roman" w:hAnsi="Times New Roman" w:cs="Times New Roman"/>
                <w:sz w:val="24"/>
                <w:szCs w:val="24"/>
              </w:rPr>
              <w:t>Clinical Nutrition and Dietetics</w:t>
            </w:r>
          </w:p>
        </w:tc>
        <w:tc>
          <w:tcPr>
            <w:tcW w:w="6457" w:type="dxa"/>
          </w:tcPr>
          <w:p w:rsidR="000078CF" w:rsidRPr="000078CF" w:rsidRDefault="000078CF" w:rsidP="000078CF">
            <w:pPr>
              <w:shd w:val="clear" w:color="auto" w:fill="FFFFCC"/>
              <w:spacing w:before="0" w:beforeAutospacing="0" w:after="0" w:afterAutospacing="0" w:line="282" w:lineRule="atLeast"/>
              <w:jc w:val="both"/>
              <w:rPr>
                <w:rFonts w:ascii="Calibri" w:eastAsia="Times New Roman" w:hAnsi="Calibri" w:cs="Calibri"/>
                <w:color w:val="FFFFCC"/>
                <w:lang w:val="en-US"/>
              </w:rPr>
            </w:pPr>
            <w:r w:rsidRPr="000078CF">
              <w:rPr>
                <w:rFonts w:ascii="Calibri" w:eastAsia="Times New Roman" w:hAnsi="Calibri" w:cs="Calibri"/>
                <w:color w:val="000000"/>
                <w:sz w:val="24"/>
                <w:szCs w:val="24"/>
                <w:lang w:val="en-US"/>
              </w:rPr>
              <w:t>Students with a graduate degree with a minimum of 45 % aggregate in C.N.D., Food and Nutrition, B.Sc. Home Science, Botany, Zoology, Chemistry can seek admission on the basis of performance at the entrance test</w:t>
            </w:r>
            <w:r w:rsidR="00176D22">
              <w:rPr>
                <w:rFonts w:ascii="Calibri" w:eastAsia="Times New Roman" w:hAnsi="Calibri" w:cs="Calibri"/>
                <w:color w:val="000000"/>
                <w:sz w:val="24"/>
                <w:szCs w:val="24"/>
                <w:lang w:val="en-US"/>
              </w:rPr>
              <w:t>,</w:t>
            </w:r>
            <w:r w:rsidRPr="000078CF">
              <w:rPr>
                <w:rFonts w:ascii="Calibri" w:eastAsia="Times New Roman" w:hAnsi="Calibri" w:cs="Calibri"/>
                <w:color w:val="000000"/>
                <w:sz w:val="24"/>
                <w:szCs w:val="24"/>
                <w:lang w:val="en-US"/>
              </w:rPr>
              <w:t xml:space="preserve"> followed by interview and </w:t>
            </w:r>
            <w:r w:rsidR="000B3338" w:rsidRPr="000078CF">
              <w:rPr>
                <w:rFonts w:ascii="Calibri" w:eastAsia="Times New Roman" w:hAnsi="Calibri" w:cs="Calibri"/>
                <w:color w:val="000000"/>
                <w:sz w:val="24"/>
                <w:szCs w:val="24"/>
                <w:lang w:val="en-US"/>
              </w:rPr>
              <w:t>counseling</w:t>
            </w:r>
            <w:r w:rsidRPr="000078CF">
              <w:rPr>
                <w:rFonts w:ascii="Calibri" w:eastAsia="Times New Roman" w:hAnsi="Calibri" w:cs="Calibri"/>
                <w:color w:val="000000"/>
                <w:sz w:val="24"/>
                <w:szCs w:val="24"/>
                <w:lang w:val="en-US"/>
              </w:rPr>
              <w:t>.</w:t>
            </w:r>
          </w:p>
          <w:p w:rsidR="00B84487" w:rsidRPr="005F311E" w:rsidRDefault="000078CF" w:rsidP="00072DC6">
            <w:pPr>
              <w:shd w:val="clear" w:color="auto" w:fill="FFFFCC"/>
              <w:spacing w:before="0" w:beforeAutospacing="0" w:after="0" w:afterAutospacing="0" w:line="282" w:lineRule="atLeast"/>
              <w:jc w:val="both"/>
              <w:rPr>
                <w:rFonts w:ascii="Times New Roman" w:hAnsi="Times New Roman" w:cs="Times New Roman"/>
                <w:sz w:val="24"/>
                <w:szCs w:val="24"/>
              </w:rPr>
            </w:pPr>
            <w:r w:rsidRPr="000078CF">
              <w:rPr>
                <w:rFonts w:ascii="Calibri" w:eastAsia="Times New Roman" w:hAnsi="Calibri" w:cs="Calibri"/>
                <w:color w:val="000000"/>
                <w:sz w:val="24"/>
                <w:szCs w:val="24"/>
                <w:lang w:val="en-US"/>
              </w:rPr>
              <w:lastRenderedPageBreak/>
              <w:t>           </w:t>
            </w:r>
          </w:p>
        </w:tc>
      </w:tr>
      <w:tr w:rsidR="00B84487" w:rsidTr="008544EB">
        <w:tc>
          <w:tcPr>
            <w:tcW w:w="3119" w:type="dxa"/>
          </w:tcPr>
          <w:p w:rsidR="00A72409" w:rsidRDefault="00A72409" w:rsidP="00974259">
            <w:pPr>
              <w:jc w:val="both"/>
              <w:rPr>
                <w:rFonts w:ascii="Times New Roman" w:hAnsi="Times New Roman" w:cs="Times New Roman"/>
                <w:sz w:val="24"/>
                <w:szCs w:val="24"/>
              </w:rPr>
            </w:pPr>
          </w:p>
          <w:p w:rsidR="00B84487" w:rsidRPr="005F311E" w:rsidRDefault="00A72409" w:rsidP="00974259">
            <w:pPr>
              <w:jc w:val="both"/>
              <w:rPr>
                <w:rFonts w:ascii="Times New Roman" w:hAnsi="Times New Roman" w:cs="Times New Roman"/>
                <w:sz w:val="24"/>
                <w:szCs w:val="24"/>
              </w:rPr>
            </w:pPr>
            <w:r>
              <w:rPr>
                <w:rFonts w:ascii="Times New Roman" w:hAnsi="Times New Roman" w:cs="Times New Roman"/>
                <w:sz w:val="24"/>
                <w:szCs w:val="24"/>
              </w:rPr>
              <w:t xml:space="preserve">  </w:t>
            </w:r>
            <w:r w:rsidR="00B84487" w:rsidRPr="005F311E">
              <w:rPr>
                <w:rFonts w:ascii="Times New Roman" w:hAnsi="Times New Roman" w:cs="Times New Roman"/>
                <w:sz w:val="24"/>
                <w:szCs w:val="24"/>
              </w:rPr>
              <w:t>Computer Application</w:t>
            </w:r>
          </w:p>
        </w:tc>
        <w:tc>
          <w:tcPr>
            <w:tcW w:w="6457" w:type="dxa"/>
          </w:tcPr>
          <w:p w:rsidR="000B384B" w:rsidRDefault="000B384B" w:rsidP="000B384B">
            <w:pPr>
              <w:pStyle w:val="NormalWeb"/>
              <w:spacing w:before="0" w:beforeAutospacing="0" w:after="0" w:afterAutospacing="0" w:line="455" w:lineRule="atLeast"/>
              <w:rPr>
                <w:color w:val="330000"/>
                <w:sz w:val="27"/>
                <w:szCs w:val="27"/>
              </w:rPr>
            </w:pPr>
            <w:r>
              <w:rPr>
                <w:rStyle w:val="apple-converted-space"/>
                <w:color w:val="000000"/>
                <w:sz w:val="27"/>
                <w:szCs w:val="27"/>
              </w:rPr>
              <w:t> </w:t>
            </w:r>
            <w:r>
              <w:rPr>
                <w:color w:val="000000"/>
                <w:sz w:val="27"/>
                <w:szCs w:val="27"/>
              </w:rPr>
              <w:t>Candidate must hold a bachelor’s Degree or equivalent qualification of any of the Universities Incorporated by an act of the central or state legislatures in India or other educational institutions established by and act of Parliament of declared to be deemed as a university under section 3 of UGC Act, 1956. This degree must entail a minimum of three years of education (10+2+3) after completing higher secondary schooling (Class 12 or equivalent).</w:t>
            </w:r>
          </w:p>
          <w:p w:rsidR="000B384B" w:rsidRDefault="000B384B" w:rsidP="000B384B">
            <w:pPr>
              <w:pStyle w:val="NormalWeb"/>
              <w:spacing w:before="0" w:beforeAutospacing="0" w:after="0" w:afterAutospacing="0" w:line="455" w:lineRule="atLeast"/>
              <w:rPr>
                <w:color w:val="330000"/>
                <w:sz w:val="27"/>
                <w:szCs w:val="27"/>
              </w:rPr>
            </w:pPr>
            <w:r>
              <w:rPr>
                <w:color w:val="000000"/>
                <w:sz w:val="27"/>
                <w:szCs w:val="27"/>
              </w:rPr>
              <w:t>  </w:t>
            </w:r>
          </w:p>
          <w:p w:rsidR="000B384B" w:rsidRDefault="000B384B" w:rsidP="000B384B">
            <w:pPr>
              <w:pStyle w:val="NormalWeb"/>
              <w:spacing w:before="0" w:beforeAutospacing="0" w:after="0" w:afterAutospacing="0" w:line="455" w:lineRule="atLeast"/>
              <w:rPr>
                <w:color w:val="330000"/>
                <w:sz w:val="27"/>
                <w:szCs w:val="27"/>
              </w:rPr>
            </w:pPr>
            <w:r>
              <w:rPr>
                <w:color w:val="000000"/>
                <w:sz w:val="27"/>
                <w:szCs w:val="27"/>
              </w:rPr>
              <w:t>2.     Candidate must have one of the following qualifications :-</w:t>
            </w:r>
          </w:p>
          <w:p w:rsidR="000B384B" w:rsidRDefault="000B384B" w:rsidP="000B384B">
            <w:pPr>
              <w:pStyle w:val="NormalWeb"/>
              <w:spacing w:before="0" w:beforeAutospacing="0" w:after="0" w:afterAutospacing="0" w:line="455" w:lineRule="atLeast"/>
              <w:rPr>
                <w:color w:val="330000"/>
                <w:sz w:val="27"/>
                <w:szCs w:val="27"/>
              </w:rPr>
            </w:pPr>
            <w:r>
              <w:rPr>
                <w:color w:val="000000"/>
                <w:sz w:val="27"/>
                <w:szCs w:val="27"/>
              </w:rPr>
              <w:t> a)     BCA, or</w:t>
            </w:r>
          </w:p>
          <w:p w:rsidR="000B384B" w:rsidRDefault="000B384B" w:rsidP="000B384B">
            <w:pPr>
              <w:pStyle w:val="NormalWeb"/>
              <w:spacing w:before="0" w:beforeAutospacing="0" w:after="0" w:afterAutospacing="0" w:line="455" w:lineRule="atLeast"/>
              <w:rPr>
                <w:color w:val="330000"/>
                <w:sz w:val="27"/>
                <w:szCs w:val="27"/>
              </w:rPr>
            </w:pPr>
            <w:r>
              <w:rPr>
                <w:color w:val="000000"/>
                <w:sz w:val="27"/>
                <w:szCs w:val="27"/>
              </w:rPr>
              <w:t>b)     B.Sc. in Computer Science/Information Technology/ Electronics, or</w:t>
            </w:r>
          </w:p>
          <w:p w:rsidR="000B384B" w:rsidRDefault="000B384B" w:rsidP="000B384B">
            <w:pPr>
              <w:pStyle w:val="NormalWeb"/>
              <w:spacing w:before="0" w:beforeAutospacing="0" w:after="0" w:afterAutospacing="0" w:line="455" w:lineRule="atLeast"/>
              <w:rPr>
                <w:color w:val="330000"/>
                <w:sz w:val="27"/>
                <w:szCs w:val="27"/>
              </w:rPr>
            </w:pPr>
            <w:r>
              <w:rPr>
                <w:color w:val="000000"/>
                <w:sz w:val="27"/>
                <w:szCs w:val="27"/>
              </w:rPr>
              <w:t>c)     B.Sc./B.A./B.Com. With Mathematics (with pass marks) at +2/I.Sc. level</w:t>
            </w:r>
          </w:p>
          <w:p w:rsidR="000B384B" w:rsidRDefault="000B384B" w:rsidP="000B384B">
            <w:pPr>
              <w:pStyle w:val="NormalWeb"/>
              <w:spacing w:before="0" w:beforeAutospacing="0" w:after="0" w:afterAutospacing="0" w:line="455" w:lineRule="atLeast"/>
              <w:rPr>
                <w:color w:val="330000"/>
                <w:sz w:val="27"/>
                <w:szCs w:val="27"/>
              </w:rPr>
            </w:pPr>
            <w:r>
              <w:rPr>
                <w:color w:val="330000"/>
                <w:sz w:val="27"/>
                <w:szCs w:val="27"/>
              </w:rPr>
              <w:t> </w:t>
            </w:r>
            <w:r>
              <w:rPr>
                <w:color w:val="000000"/>
                <w:sz w:val="27"/>
                <w:szCs w:val="27"/>
              </w:rPr>
              <w:t>3.     Candidates of B.Sc./B.A. Honours must have minimum 50% marks.</w:t>
            </w:r>
          </w:p>
          <w:p w:rsidR="000B384B" w:rsidRDefault="000B384B" w:rsidP="000B384B">
            <w:pPr>
              <w:pStyle w:val="NormalWeb"/>
              <w:spacing w:before="0" w:beforeAutospacing="0" w:after="0" w:afterAutospacing="0" w:line="455" w:lineRule="atLeast"/>
              <w:rPr>
                <w:color w:val="FFFFCC"/>
                <w:sz w:val="27"/>
                <w:szCs w:val="27"/>
              </w:rPr>
            </w:pPr>
            <w:r>
              <w:rPr>
                <w:color w:val="000000"/>
                <w:sz w:val="27"/>
                <w:szCs w:val="27"/>
              </w:rPr>
              <w:t>  </w:t>
            </w:r>
            <w:r>
              <w:rPr>
                <w:rFonts w:ascii="Arial" w:hAnsi="Arial" w:cs="Arial"/>
                <w:color w:val="000000"/>
                <w:sz w:val="26"/>
                <w:szCs w:val="26"/>
              </w:rPr>
              <w:t>4.</w:t>
            </w:r>
            <w:r>
              <w:rPr>
                <w:color w:val="000000"/>
                <w:sz w:val="14"/>
                <w:szCs w:val="14"/>
              </w:rPr>
              <w:t>    </w:t>
            </w:r>
            <w:r>
              <w:rPr>
                <w:rStyle w:val="apple-converted-space"/>
                <w:color w:val="000000"/>
                <w:sz w:val="27"/>
                <w:szCs w:val="27"/>
              </w:rPr>
              <w:t> </w:t>
            </w:r>
            <w:r>
              <w:rPr>
                <w:color w:val="000000"/>
                <w:sz w:val="27"/>
                <w:szCs w:val="27"/>
              </w:rPr>
              <w:t>Candidates appearing for final examinations of their Bachelor’s programme can also apply, and if selected can join the programme provisionally</w:t>
            </w:r>
            <w:r w:rsidR="00AE462A">
              <w:rPr>
                <w:color w:val="000000"/>
                <w:sz w:val="27"/>
                <w:szCs w:val="27"/>
              </w:rPr>
              <w:t>.</w:t>
            </w:r>
          </w:p>
          <w:p w:rsidR="00B84487" w:rsidRPr="005F311E" w:rsidRDefault="00B84487" w:rsidP="00974259">
            <w:pPr>
              <w:jc w:val="both"/>
              <w:rPr>
                <w:rFonts w:ascii="Times New Roman" w:hAnsi="Times New Roman" w:cs="Times New Roman"/>
                <w:sz w:val="24"/>
                <w:szCs w:val="24"/>
              </w:rPr>
            </w:pPr>
          </w:p>
        </w:tc>
      </w:tr>
    </w:tbl>
    <w:p w:rsidR="00B84487" w:rsidRDefault="00B84487" w:rsidP="007523B4">
      <w:pPr>
        <w:ind w:left="720" w:hanging="720"/>
        <w:jc w:val="both"/>
        <w:rPr>
          <w:rFonts w:ascii="Times New Roman" w:hAnsi="Times New Roman" w:cs="Times New Roman"/>
          <w:sz w:val="28"/>
          <w:szCs w:val="28"/>
        </w:rPr>
      </w:pPr>
    </w:p>
    <w:p w:rsidR="007523B4" w:rsidRDefault="00667ABF"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8</w:t>
      </w:r>
      <w:r w:rsidR="007523B4">
        <w:rPr>
          <w:rFonts w:ascii="Times New Roman" w:hAnsi="Times New Roman" w:cs="Times New Roman"/>
          <w:sz w:val="28"/>
          <w:szCs w:val="28"/>
        </w:rPr>
        <w:t>.</w:t>
      </w:r>
      <w:r w:rsidR="007523B4">
        <w:rPr>
          <w:rFonts w:ascii="Times New Roman" w:hAnsi="Times New Roman" w:cs="Times New Roman"/>
          <w:sz w:val="28"/>
          <w:szCs w:val="28"/>
        </w:rPr>
        <w:tab/>
      </w:r>
      <w:r w:rsidR="007523B4" w:rsidRPr="00B27DB3">
        <w:rPr>
          <w:rFonts w:ascii="Times New Roman" w:hAnsi="Times New Roman" w:cs="Times New Roman"/>
          <w:b/>
          <w:sz w:val="28"/>
          <w:szCs w:val="28"/>
        </w:rPr>
        <w:t>Suppression/concealment of information</w:t>
      </w:r>
      <w:r w:rsidR="007523B4">
        <w:rPr>
          <w:rFonts w:ascii="Times New Roman" w:hAnsi="Times New Roman" w:cs="Times New Roman"/>
          <w:sz w:val="28"/>
          <w:szCs w:val="28"/>
        </w:rPr>
        <w:t xml:space="preserve">: The candidate must ensure that he /she is qualified to be admitted in the course as specified in Article -5. If it is detected at any stage that he/she did not fulfil the minimum </w:t>
      </w:r>
      <w:r w:rsidR="007523B4">
        <w:rPr>
          <w:rFonts w:ascii="Times New Roman" w:hAnsi="Times New Roman" w:cs="Times New Roman"/>
          <w:sz w:val="28"/>
          <w:szCs w:val="28"/>
        </w:rPr>
        <w:lastRenderedPageBreak/>
        <w:t>qualifications, or there was something against the candidate which would have prevented him / her from being admitted in the concerned subject/ course, or , the candidate has provided false information or no information about his/ her previous involvement in an act punishable under law or act of gross misconduct and indiscipline, then his/her candidature shall not be considered and his admission if already made shall be cancelled at any stage and he/she shall be debarred from appearing in any of the future examination of the University.</w:t>
      </w:r>
    </w:p>
    <w:p w:rsidR="00445579" w:rsidRDefault="00445579"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 xml:space="preserve">9.       </w:t>
      </w:r>
      <w:r w:rsidRPr="00445579">
        <w:rPr>
          <w:rFonts w:ascii="Times New Roman" w:hAnsi="Times New Roman" w:cs="Times New Roman"/>
          <w:b/>
          <w:sz w:val="28"/>
          <w:szCs w:val="28"/>
        </w:rPr>
        <w:t>Number of seats</w:t>
      </w:r>
      <w:r w:rsidR="00AE01C2">
        <w:rPr>
          <w:rFonts w:ascii="Times New Roman" w:hAnsi="Times New Roman" w:cs="Times New Roman"/>
          <w:sz w:val="28"/>
          <w:szCs w:val="28"/>
        </w:rPr>
        <w:t xml:space="preserve">: The number of seats will be decided by the University  in each vocational </w:t>
      </w:r>
      <w:r w:rsidR="00973E92">
        <w:rPr>
          <w:rFonts w:ascii="Times New Roman" w:hAnsi="Times New Roman" w:cs="Times New Roman"/>
          <w:sz w:val="28"/>
          <w:szCs w:val="28"/>
        </w:rPr>
        <w:t>course</w:t>
      </w:r>
      <w:r>
        <w:rPr>
          <w:rFonts w:ascii="Times New Roman" w:hAnsi="Times New Roman" w:cs="Times New Roman"/>
          <w:sz w:val="28"/>
          <w:szCs w:val="28"/>
        </w:rPr>
        <w:t>.</w:t>
      </w:r>
    </w:p>
    <w:p w:rsidR="00146B35" w:rsidRDefault="00445579"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10</w:t>
      </w:r>
      <w:r w:rsidR="00F91C4F">
        <w:rPr>
          <w:rFonts w:ascii="Times New Roman" w:hAnsi="Times New Roman" w:cs="Times New Roman"/>
          <w:sz w:val="28"/>
          <w:szCs w:val="28"/>
        </w:rPr>
        <w:t xml:space="preserve">.       </w:t>
      </w:r>
      <w:r w:rsidR="00F91C4F" w:rsidRPr="00230DD5">
        <w:rPr>
          <w:rFonts w:ascii="Times New Roman" w:hAnsi="Times New Roman" w:cs="Times New Roman"/>
          <w:b/>
          <w:sz w:val="28"/>
          <w:szCs w:val="28"/>
        </w:rPr>
        <w:t>Reservation</w:t>
      </w:r>
      <w:r w:rsidR="00F91C4F">
        <w:rPr>
          <w:rFonts w:ascii="Times New Roman" w:hAnsi="Times New Roman" w:cs="Times New Roman"/>
          <w:sz w:val="28"/>
          <w:szCs w:val="28"/>
        </w:rPr>
        <w:t xml:space="preserve">:- </w:t>
      </w:r>
      <w:r w:rsidR="00241A5D">
        <w:rPr>
          <w:rFonts w:ascii="Times New Roman" w:hAnsi="Times New Roman" w:cs="Times New Roman"/>
          <w:sz w:val="28"/>
          <w:szCs w:val="28"/>
        </w:rPr>
        <w:t>The reservation of the seats for different vocational c</w:t>
      </w:r>
      <w:r w:rsidR="001962C3">
        <w:rPr>
          <w:rFonts w:ascii="Times New Roman" w:hAnsi="Times New Roman" w:cs="Times New Roman"/>
          <w:sz w:val="28"/>
          <w:szCs w:val="28"/>
        </w:rPr>
        <w:t>ourses shall be as per reservation rules of</w:t>
      </w:r>
      <w:r w:rsidR="004D77C3">
        <w:rPr>
          <w:rFonts w:ascii="Times New Roman" w:hAnsi="Times New Roman" w:cs="Times New Roman"/>
          <w:sz w:val="28"/>
          <w:szCs w:val="28"/>
        </w:rPr>
        <w:t xml:space="preserve"> </w:t>
      </w:r>
      <w:r w:rsidR="001962C3">
        <w:rPr>
          <w:rFonts w:ascii="Times New Roman" w:hAnsi="Times New Roman" w:cs="Times New Roman"/>
          <w:sz w:val="28"/>
          <w:szCs w:val="28"/>
        </w:rPr>
        <w:t>the University</w:t>
      </w:r>
      <w:r w:rsidR="00241A5D">
        <w:rPr>
          <w:rFonts w:ascii="Times New Roman" w:hAnsi="Times New Roman" w:cs="Times New Roman"/>
          <w:sz w:val="28"/>
          <w:szCs w:val="28"/>
        </w:rPr>
        <w:t>.</w:t>
      </w:r>
      <w:r w:rsidR="00ED7407">
        <w:rPr>
          <w:rFonts w:ascii="Times New Roman" w:hAnsi="Times New Roman" w:cs="Times New Roman"/>
          <w:sz w:val="28"/>
          <w:szCs w:val="28"/>
        </w:rPr>
        <w:t xml:space="preserve"> </w:t>
      </w:r>
    </w:p>
    <w:p w:rsidR="00170245" w:rsidRDefault="00170245"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 xml:space="preserve">11.     </w:t>
      </w:r>
      <w:r w:rsidRPr="00492DEC">
        <w:rPr>
          <w:rFonts w:ascii="Times New Roman" w:hAnsi="Times New Roman" w:cs="Times New Roman"/>
          <w:b/>
          <w:sz w:val="28"/>
          <w:szCs w:val="28"/>
        </w:rPr>
        <w:t>Course Fee Structure</w:t>
      </w:r>
      <w:r>
        <w:rPr>
          <w:rFonts w:ascii="Times New Roman" w:hAnsi="Times New Roman" w:cs="Times New Roman"/>
          <w:sz w:val="28"/>
          <w:szCs w:val="28"/>
        </w:rPr>
        <w:t xml:space="preserve">:- The vocational courses shall be entirely operated under </w:t>
      </w:r>
      <w:r w:rsidRPr="0064110D">
        <w:rPr>
          <w:rFonts w:ascii="Times New Roman" w:hAnsi="Times New Roman" w:cs="Times New Roman"/>
          <w:b/>
          <w:sz w:val="28"/>
          <w:szCs w:val="28"/>
        </w:rPr>
        <w:t>self</w:t>
      </w:r>
      <w:r w:rsidR="002803B5">
        <w:rPr>
          <w:rFonts w:ascii="Times New Roman" w:hAnsi="Times New Roman" w:cs="Times New Roman"/>
          <w:b/>
          <w:sz w:val="28"/>
          <w:szCs w:val="28"/>
        </w:rPr>
        <w:t>-</w:t>
      </w:r>
      <w:r w:rsidRPr="0064110D">
        <w:rPr>
          <w:rFonts w:ascii="Times New Roman" w:hAnsi="Times New Roman" w:cs="Times New Roman"/>
          <w:b/>
          <w:sz w:val="28"/>
          <w:szCs w:val="28"/>
        </w:rPr>
        <w:t>financed scheme</w:t>
      </w:r>
      <w:r>
        <w:rPr>
          <w:rFonts w:ascii="Times New Roman" w:hAnsi="Times New Roman" w:cs="Times New Roman"/>
          <w:sz w:val="28"/>
          <w:szCs w:val="28"/>
        </w:rPr>
        <w:t xml:space="preserve"> of the university. Candidates ad</w:t>
      </w:r>
      <w:r w:rsidR="00D8053A">
        <w:rPr>
          <w:rFonts w:ascii="Times New Roman" w:hAnsi="Times New Roman" w:cs="Times New Roman"/>
          <w:sz w:val="28"/>
          <w:szCs w:val="28"/>
        </w:rPr>
        <w:t>mitted to different courses shall have to pay a fee in each semester</w:t>
      </w:r>
      <w:r w:rsidR="00AB460B">
        <w:rPr>
          <w:rFonts w:ascii="Times New Roman" w:hAnsi="Times New Roman" w:cs="Times New Roman"/>
          <w:sz w:val="28"/>
          <w:szCs w:val="28"/>
        </w:rPr>
        <w:t>,</w:t>
      </w:r>
      <w:r w:rsidR="00D8053A">
        <w:rPr>
          <w:rFonts w:ascii="Times New Roman" w:hAnsi="Times New Roman" w:cs="Times New Roman"/>
          <w:sz w:val="28"/>
          <w:szCs w:val="28"/>
        </w:rPr>
        <w:t xml:space="preserve"> in addition to the University examination fee, the quantum of which shall be decided by the Vinoba Bhave University admission subject to reservation from time to time. The University shall issue guidelines for the purpose in the beginning of each academic session.</w:t>
      </w:r>
    </w:p>
    <w:p w:rsidR="007523B4" w:rsidRDefault="00492DEC"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12</w:t>
      </w:r>
      <w:r w:rsidR="007523B4">
        <w:rPr>
          <w:rFonts w:ascii="Times New Roman" w:hAnsi="Times New Roman" w:cs="Times New Roman"/>
          <w:sz w:val="28"/>
          <w:szCs w:val="28"/>
        </w:rPr>
        <w:t>.</w:t>
      </w:r>
      <w:r w:rsidR="007523B4">
        <w:rPr>
          <w:rFonts w:ascii="Times New Roman" w:hAnsi="Times New Roman" w:cs="Times New Roman"/>
          <w:sz w:val="28"/>
          <w:szCs w:val="28"/>
        </w:rPr>
        <w:tab/>
      </w:r>
      <w:r w:rsidR="007523B4" w:rsidRPr="00B27DB3">
        <w:rPr>
          <w:rFonts w:ascii="Times New Roman" w:hAnsi="Times New Roman" w:cs="Times New Roman"/>
          <w:b/>
          <w:sz w:val="28"/>
          <w:szCs w:val="28"/>
        </w:rPr>
        <w:t>Course structure</w:t>
      </w:r>
      <w:r w:rsidR="007523B4">
        <w:rPr>
          <w:rFonts w:ascii="Times New Roman" w:hAnsi="Times New Roman" w:cs="Times New Roman"/>
          <w:sz w:val="28"/>
          <w:szCs w:val="28"/>
        </w:rPr>
        <w:t xml:space="preserve">: - A course is a unit of instruction under any discipline carrying a specific number of credit hours describing its weightage. Those courses, which a student must take as compulsory, are called </w:t>
      </w:r>
      <w:r w:rsidR="007523B4" w:rsidRPr="00661E09">
        <w:rPr>
          <w:rFonts w:ascii="Times New Roman" w:hAnsi="Times New Roman" w:cs="Times New Roman"/>
          <w:b/>
          <w:sz w:val="28"/>
          <w:szCs w:val="28"/>
        </w:rPr>
        <w:t>Core Courses</w:t>
      </w:r>
      <w:r w:rsidR="007523B4">
        <w:rPr>
          <w:rFonts w:ascii="Times New Roman" w:hAnsi="Times New Roman" w:cs="Times New Roman"/>
          <w:sz w:val="28"/>
          <w:szCs w:val="28"/>
        </w:rPr>
        <w:t>. Those courses, which a student opts out of a list of specialized courses offered by the university departments/ colleges, are ca</w:t>
      </w:r>
      <w:r w:rsidR="00E5275A">
        <w:rPr>
          <w:rFonts w:ascii="Times New Roman" w:hAnsi="Times New Roman" w:cs="Times New Roman"/>
          <w:sz w:val="28"/>
          <w:szCs w:val="28"/>
        </w:rPr>
        <w:t xml:space="preserve">lled </w:t>
      </w:r>
      <w:r w:rsidR="00B27DB3" w:rsidRPr="00E5275A">
        <w:rPr>
          <w:rFonts w:ascii="Times New Roman" w:hAnsi="Times New Roman" w:cs="Times New Roman"/>
          <w:b/>
          <w:sz w:val="28"/>
          <w:szCs w:val="28"/>
        </w:rPr>
        <w:t>Electiv</w:t>
      </w:r>
      <w:r w:rsidR="00E5275A" w:rsidRPr="00E5275A">
        <w:rPr>
          <w:rFonts w:ascii="Times New Roman" w:hAnsi="Times New Roman" w:cs="Times New Roman"/>
          <w:b/>
          <w:sz w:val="28"/>
          <w:szCs w:val="28"/>
        </w:rPr>
        <w:t>e</w:t>
      </w:r>
      <w:r w:rsidR="007523B4" w:rsidRPr="00E5275A">
        <w:rPr>
          <w:rFonts w:ascii="Times New Roman" w:hAnsi="Times New Roman" w:cs="Times New Roman"/>
          <w:b/>
          <w:sz w:val="28"/>
          <w:szCs w:val="28"/>
        </w:rPr>
        <w:t xml:space="preserve"> Courses</w:t>
      </w:r>
      <w:r w:rsidR="007523B4">
        <w:rPr>
          <w:rFonts w:ascii="Times New Roman" w:hAnsi="Times New Roman" w:cs="Times New Roman"/>
          <w:sz w:val="28"/>
          <w:szCs w:val="28"/>
        </w:rPr>
        <w:t>. The courses structure, details of instruction hours per week and distribution of marks for theory, practical and project/dissertation papers in first, second, third and fourth semesters are summarized in Table – I, Table – II, Table – III and Table – IV, respectively. Each semester shall have six papers, each of 100 marks, and each paper shall have the weightage of three credits. There shall be one tutorial class per week in each theory paper.</w:t>
      </w:r>
    </w:p>
    <w:p w:rsidR="007523B4" w:rsidRDefault="007523B4" w:rsidP="00AB053B">
      <w:pPr>
        <w:spacing w:before="0" w:beforeAutospacing="0" w:after="0" w:afterAutospacing="0"/>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(a)  Three credits theory course shall mean three lecture hours and one tutorial hour per week. </w:t>
      </w:r>
    </w:p>
    <w:p w:rsidR="007523B4" w:rsidRDefault="007523B4" w:rsidP="00AB053B">
      <w:pPr>
        <w:spacing w:before="0" w:beforeAutospacing="0" w:after="0" w:afterAutospacing="0"/>
        <w:ind w:left="720"/>
        <w:jc w:val="both"/>
        <w:rPr>
          <w:rFonts w:ascii="Times New Roman" w:hAnsi="Times New Roman" w:cs="Times New Roman"/>
          <w:sz w:val="28"/>
          <w:szCs w:val="28"/>
        </w:rPr>
      </w:pPr>
      <w:r>
        <w:rPr>
          <w:rFonts w:ascii="Times New Roman" w:hAnsi="Times New Roman" w:cs="Times New Roman"/>
          <w:sz w:val="28"/>
          <w:szCs w:val="28"/>
        </w:rPr>
        <w:t>(b) Three credits practical / project / dissertation course shall mean six lab</w:t>
      </w:r>
    </w:p>
    <w:p w:rsidR="007523B4" w:rsidRDefault="007523B4" w:rsidP="00AB053B">
      <w:pPr>
        <w:spacing w:before="0" w:beforeAutospacing="0" w:after="0" w:afterAutospacing="0"/>
        <w:ind w:left="720"/>
        <w:jc w:val="both"/>
        <w:rPr>
          <w:rFonts w:ascii="Times New Roman" w:hAnsi="Times New Roman" w:cs="Times New Roman"/>
          <w:sz w:val="28"/>
          <w:szCs w:val="28"/>
        </w:rPr>
      </w:pPr>
      <w:r>
        <w:rPr>
          <w:rFonts w:ascii="Times New Roman" w:hAnsi="Times New Roman" w:cs="Times New Roman"/>
          <w:sz w:val="28"/>
          <w:szCs w:val="28"/>
        </w:rPr>
        <w:t>Instructional hours per week.</w:t>
      </w:r>
    </w:p>
    <w:p w:rsidR="007523B4" w:rsidRDefault="007523B4" w:rsidP="00AB053B">
      <w:pPr>
        <w:spacing w:before="0" w:beforeAutospacing="0" w:after="0" w:afterAutospacing="0"/>
        <w:ind w:left="720"/>
        <w:jc w:val="both"/>
        <w:rPr>
          <w:rFonts w:ascii="Times New Roman" w:hAnsi="Times New Roman" w:cs="Times New Roman"/>
          <w:sz w:val="28"/>
          <w:szCs w:val="28"/>
        </w:rPr>
      </w:pPr>
      <w:r>
        <w:rPr>
          <w:rFonts w:ascii="Times New Roman" w:hAnsi="Times New Roman" w:cs="Times New Roman"/>
          <w:sz w:val="28"/>
          <w:szCs w:val="28"/>
        </w:rPr>
        <w:t>(c ) Practical/Project/Dissertation shall have no tutorial hour.</w:t>
      </w:r>
    </w:p>
    <w:p w:rsidR="007523B4" w:rsidRDefault="00003157" w:rsidP="00AB053B">
      <w:pPr>
        <w:spacing w:before="0" w:beforeAutospacing="0" w:after="0" w:afterAutospacing="0"/>
        <w:ind w:left="720"/>
        <w:jc w:val="both"/>
        <w:rPr>
          <w:rFonts w:ascii="Times New Roman" w:hAnsi="Times New Roman" w:cs="Times New Roman"/>
          <w:sz w:val="28"/>
          <w:szCs w:val="28"/>
        </w:rPr>
      </w:pPr>
      <w:r>
        <w:rPr>
          <w:rFonts w:ascii="Times New Roman" w:hAnsi="Times New Roman" w:cs="Times New Roman"/>
          <w:sz w:val="28"/>
          <w:szCs w:val="28"/>
        </w:rPr>
        <w:t>(d)  7</w:t>
      </w:r>
      <w:r w:rsidR="007523B4">
        <w:rPr>
          <w:rFonts w:ascii="Times New Roman" w:hAnsi="Times New Roman" w:cs="Times New Roman"/>
          <w:sz w:val="28"/>
          <w:szCs w:val="28"/>
        </w:rPr>
        <w:t>0% of the total weightage of marks shall be given to End – Semester</w:t>
      </w:r>
    </w:p>
    <w:p w:rsidR="007523B4" w:rsidRDefault="007523B4" w:rsidP="00AB053B">
      <w:pPr>
        <w:spacing w:before="0" w:beforeAutospacing="0" w:after="0" w:afterAutospacing="0"/>
        <w:ind w:left="720"/>
        <w:jc w:val="both"/>
        <w:rPr>
          <w:rFonts w:ascii="Times New Roman" w:hAnsi="Times New Roman" w:cs="Times New Roman"/>
          <w:sz w:val="28"/>
          <w:szCs w:val="28"/>
        </w:rPr>
      </w:pPr>
      <w:r>
        <w:rPr>
          <w:rFonts w:ascii="Times New Roman" w:hAnsi="Times New Roman" w:cs="Times New Roman"/>
          <w:sz w:val="28"/>
          <w:szCs w:val="28"/>
        </w:rPr>
        <w:t xml:space="preserve">      Un</w:t>
      </w:r>
      <w:r w:rsidR="00003157">
        <w:rPr>
          <w:rFonts w:ascii="Times New Roman" w:hAnsi="Times New Roman" w:cs="Times New Roman"/>
          <w:sz w:val="28"/>
          <w:szCs w:val="28"/>
        </w:rPr>
        <w:t>iversity Examination whereas 3</w:t>
      </w:r>
      <w:r>
        <w:rPr>
          <w:rFonts w:ascii="Times New Roman" w:hAnsi="Times New Roman" w:cs="Times New Roman"/>
          <w:sz w:val="28"/>
          <w:szCs w:val="28"/>
        </w:rPr>
        <w:t xml:space="preserve">0% of it shall be given to continuous   </w:t>
      </w:r>
    </w:p>
    <w:p w:rsidR="007523B4" w:rsidRDefault="007523B4" w:rsidP="00AB053B">
      <w:pPr>
        <w:spacing w:before="0" w:beforeAutospacing="0" w:after="0" w:afterAutospacing="0"/>
        <w:ind w:left="720"/>
        <w:jc w:val="both"/>
        <w:rPr>
          <w:rFonts w:ascii="Times New Roman" w:hAnsi="Times New Roman" w:cs="Times New Roman"/>
          <w:sz w:val="28"/>
          <w:szCs w:val="28"/>
        </w:rPr>
      </w:pPr>
      <w:r>
        <w:rPr>
          <w:rFonts w:ascii="Times New Roman" w:hAnsi="Times New Roman" w:cs="Times New Roman"/>
          <w:sz w:val="28"/>
          <w:szCs w:val="28"/>
        </w:rPr>
        <w:t xml:space="preserve">Sessional evaluation for each course of study. This applies also to all </w:t>
      </w:r>
    </w:p>
    <w:p w:rsidR="007523B4" w:rsidRDefault="007523B4" w:rsidP="00AB053B">
      <w:pPr>
        <w:spacing w:before="0" w:beforeAutospacing="0" w:after="0" w:afterAutospacing="0"/>
        <w:ind w:left="720"/>
        <w:jc w:val="both"/>
        <w:rPr>
          <w:rFonts w:ascii="Times New Roman" w:hAnsi="Times New Roman" w:cs="Times New Roman"/>
          <w:sz w:val="28"/>
          <w:szCs w:val="28"/>
        </w:rPr>
      </w:pPr>
      <w:r>
        <w:rPr>
          <w:rFonts w:ascii="Times New Roman" w:hAnsi="Times New Roman" w:cs="Times New Roman"/>
          <w:sz w:val="28"/>
          <w:szCs w:val="28"/>
        </w:rPr>
        <w:t>Practical work done as part of the course requirement.</w:t>
      </w:r>
    </w:p>
    <w:p w:rsidR="007523B4" w:rsidRDefault="007523B4" w:rsidP="007523B4">
      <w:pPr>
        <w:ind w:left="720" w:hanging="720"/>
        <w:jc w:val="center"/>
        <w:rPr>
          <w:rFonts w:ascii="Times New Roman" w:hAnsi="Times New Roman" w:cs="Times New Roman"/>
          <w:sz w:val="28"/>
          <w:szCs w:val="28"/>
        </w:rPr>
      </w:pPr>
      <w:r>
        <w:rPr>
          <w:rFonts w:ascii="Times New Roman" w:hAnsi="Times New Roman" w:cs="Times New Roman"/>
          <w:sz w:val="28"/>
          <w:szCs w:val="28"/>
        </w:rPr>
        <w:t>TABLE-I: FIRST SEMESTER</w:t>
      </w:r>
    </w:p>
    <w:tbl>
      <w:tblPr>
        <w:tblStyle w:val="TableGrid"/>
        <w:tblW w:w="9279" w:type="dxa"/>
        <w:tblInd w:w="720" w:type="dxa"/>
        <w:tblLook w:val="04A0" w:firstRow="1" w:lastRow="0" w:firstColumn="1" w:lastColumn="0" w:noHBand="0" w:noVBand="1"/>
      </w:tblPr>
      <w:tblGrid>
        <w:gridCol w:w="1132"/>
        <w:gridCol w:w="2775"/>
        <w:gridCol w:w="1010"/>
        <w:gridCol w:w="1275"/>
        <w:gridCol w:w="851"/>
        <w:gridCol w:w="992"/>
        <w:gridCol w:w="567"/>
        <w:gridCol w:w="677"/>
      </w:tblGrid>
      <w:tr w:rsidR="007523B4" w:rsidTr="00332755">
        <w:tc>
          <w:tcPr>
            <w:tcW w:w="1132"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Sl.No.</w:t>
            </w:r>
          </w:p>
        </w:tc>
        <w:tc>
          <w:tcPr>
            <w:tcW w:w="2775"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Course Components</w:t>
            </w:r>
          </w:p>
        </w:tc>
        <w:tc>
          <w:tcPr>
            <w:tcW w:w="1010"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Course Paper</w:t>
            </w:r>
          </w:p>
        </w:tc>
        <w:tc>
          <w:tcPr>
            <w:tcW w:w="1275"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Inst. Hours per week</w:t>
            </w:r>
          </w:p>
        </w:tc>
        <w:tc>
          <w:tcPr>
            <w:tcW w:w="851"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Credit hrs.</w:t>
            </w:r>
          </w:p>
        </w:tc>
        <w:tc>
          <w:tcPr>
            <w:tcW w:w="992"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Tutorial per week</w:t>
            </w:r>
          </w:p>
        </w:tc>
        <w:tc>
          <w:tcPr>
            <w:tcW w:w="1244" w:type="dxa"/>
            <w:gridSpan w:val="2"/>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Max Marks</w:t>
            </w:r>
          </w:p>
        </w:tc>
      </w:tr>
      <w:tr w:rsidR="007523B4" w:rsidTr="00332755">
        <w:tc>
          <w:tcPr>
            <w:tcW w:w="1132"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1</w:t>
            </w:r>
          </w:p>
        </w:tc>
        <w:tc>
          <w:tcPr>
            <w:tcW w:w="2775" w:type="dxa"/>
          </w:tcPr>
          <w:p w:rsidR="007523B4" w:rsidRPr="005449E9" w:rsidRDefault="007523B4" w:rsidP="00332755">
            <w:pPr>
              <w:jc w:val="both"/>
              <w:rPr>
                <w:rFonts w:ascii="Times New Roman" w:hAnsi="Times New Roman" w:cs="Times New Roman"/>
                <w:sz w:val="20"/>
                <w:szCs w:val="20"/>
              </w:rPr>
            </w:pPr>
            <w:r w:rsidRPr="005449E9">
              <w:rPr>
                <w:rFonts w:ascii="Times New Roman" w:hAnsi="Times New Roman" w:cs="Times New Roman"/>
                <w:sz w:val="20"/>
                <w:szCs w:val="20"/>
              </w:rPr>
              <w:t>Core paper (Theory</w:t>
            </w:r>
            <w:r>
              <w:rPr>
                <w:rFonts w:ascii="Times New Roman" w:hAnsi="Times New Roman" w:cs="Times New Roman"/>
                <w:sz w:val="20"/>
                <w:szCs w:val="20"/>
              </w:rPr>
              <w:t>)</w:t>
            </w:r>
          </w:p>
        </w:tc>
        <w:tc>
          <w:tcPr>
            <w:tcW w:w="1010"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X 101</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7523B4" w:rsidRPr="005449E9" w:rsidRDefault="00003157" w:rsidP="00332755">
            <w:pPr>
              <w:jc w:val="center"/>
              <w:rPr>
                <w:rFonts w:ascii="Times New Roman" w:hAnsi="Times New Roman" w:cs="Times New Roman"/>
                <w:sz w:val="20"/>
                <w:szCs w:val="20"/>
              </w:rPr>
            </w:pPr>
            <w:r>
              <w:rPr>
                <w:rFonts w:ascii="Times New Roman" w:hAnsi="Times New Roman" w:cs="Times New Roman"/>
                <w:sz w:val="20"/>
                <w:szCs w:val="20"/>
              </w:rPr>
              <w:t>7</w:t>
            </w:r>
            <w:r w:rsidR="007523B4">
              <w:rPr>
                <w:rFonts w:ascii="Times New Roman" w:hAnsi="Times New Roman" w:cs="Times New Roman"/>
                <w:sz w:val="20"/>
                <w:szCs w:val="20"/>
              </w:rPr>
              <w:t>0</w:t>
            </w:r>
          </w:p>
        </w:tc>
        <w:tc>
          <w:tcPr>
            <w:tcW w:w="677" w:type="dxa"/>
          </w:tcPr>
          <w:p w:rsidR="007523B4" w:rsidRPr="005449E9" w:rsidRDefault="00003157" w:rsidP="00332755">
            <w:pPr>
              <w:jc w:val="center"/>
              <w:rPr>
                <w:rFonts w:ascii="Times New Roman" w:hAnsi="Times New Roman" w:cs="Times New Roman"/>
                <w:sz w:val="20"/>
                <w:szCs w:val="20"/>
              </w:rPr>
            </w:pPr>
            <w:r>
              <w:rPr>
                <w:rFonts w:ascii="Times New Roman" w:hAnsi="Times New Roman" w:cs="Times New Roman"/>
                <w:sz w:val="20"/>
                <w:szCs w:val="20"/>
              </w:rPr>
              <w:t>3</w:t>
            </w:r>
            <w:r w:rsidR="007523B4">
              <w:rPr>
                <w:rFonts w:ascii="Times New Roman" w:hAnsi="Times New Roman" w:cs="Times New Roman"/>
                <w:sz w:val="20"/>
                <w:szCs w:val="20"/>
              </w:rPr>
              <w:t>0</w:t>
            </w:r>
          </w:p>
        </w:tc>
      </w:tr>
      <w:tr w:rsidR="007523B4" w:rsidTr="00332755">
        <w:tc>
          <w:tcPr>
            <w:tcW w:w="1132"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2</w:t>
            </w:r>
          </w:p>
        </w:tc>
        <w:tc>
          <w:tcPr>
            <w:tcW w:w="2775" w:type="dxa"/>
          </w:tcPr>
          <w:p w:rsidR="007523B4" w:rsidRDefault="007523B4" w:rsidP="00332755">
            <w:r w:rsidRPr="00370B82">
              <w:rPr>
                <w:rFonts w:ascii="Times New Roman" w:hAnsi="Times New Roman" w:cs="Times New Roman"/>
                <w:sz w:val="20"/>
                <w:szCs w:val="20"/>
              </w:rPr>
              <w:t>Core paper (Theory</w:t>
            </w:r>
            <w:r>
              <w:rPr>
                <w:rFonts w:ascii="Times New Roman" w:hAnsi="Times New Roman" w:cs="Times New Roman"/>
                <w:sz w:val="20"/>
                <w:szCs w:val="20"/>
              </w:rPr>
              <w:t>)</w:t>
            </w:r>
          </w:p>
        </w:tc>
        <w:tc>
          <w:tcPr>
            <w:tcW w:w="1010" w:type="dxa"/>
          </w:tcPr>
          <w:p w:rsidR="007523B4" w:rsidRDefault="007523B4" w:rsidP="00332755">
            <w:pPr>
              <w:jc w:val="center"/>
            </w:pPr>
            <w:r w:rsidRPr="004138AD">
              <w:rPr>
                <w:rFonts w:ascii="Times New Roman" w:hAnsi="Times New Roman" w:cs="Times New Roman"/>
                <w:sz w:val="20"/>
                <w:szCs w:val="20"/>
              </w:rPr>
              <w:t xml:space="preserve">X </w:t>
            </w:r>
            <w:r>
              <w:rPr>
                <w:rFonts w:ascii="Times New Roman" w:hAnsi="Times New Roman" w:cs="Times New Roman"/>
                <w:sz w:val="20"/>
                <w:szCs w:val="20"/>
              </w:rPr>
              <w:t>102</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7523B4" w:rsidRDefault="00003157" w:rsidP="00332755">
            <w:pPr>
              <w:jc w:val="center"/>
            </w:pPr>
            <w:r>
              <w:rPr>
                <w:rFonts w:ascii="Times New Roman" w:hAnsi="Times New Roman" w:cs="Times New Roman"/>
                <w:sz w:val="20"/>
                <w:szCs w:val="20"/>
              </w:rPr>
              <w:t>7</w:t>
            </w:r>
            <w:r w:rsidR="007523B4" w:rsidRPr="00F517FA">
              <w:rPr>
                <w:rFonts w:ascii="Times New Roman" w:hAnsi="Times New Roman" w:cs="Times New Roman"/>
                <w:sz w:val="20"/>
                <w:szCs w:val="20"/>
              </w:rPr>
              <w:t>0</w:t>
            </w:r>
          </w:p>
        </w:tc>
        <w:tc>
          <w:tcPr>
            <w:tcW w:w="677" w:type="dxa"/>
          </w:tcPr>
          <w:p w:rsidR="007523B4" w:rsidRDefault="00003157" w:rsidP="00332755">
            <w:pPr>
              <w:jc w:val="center"/>
            </w:pPr>
            <w:r>
              <w:rPr>
                <w:rFonts w:ascii="Times New Roman" w:hAnsi="Times New Roman" w:cs="Times New Roman"/>
                <w:sz w:val="20"/>
                <w:szCs w:val="20"/>
              </w:rPr>
              <w:t>3</w:t>
            </w:r>
            <w:r w:rsidR="007523B4" w:rsidRPr="00497B7E">
              <w:rPr>
                <w:rFonts w:ascii="Times New Roman" w:hAnsi="Times New Roman" w:cs="Times New Roman"/>
                <w:sz w:val="20"/>
                <w:szCs w:val="20"/>
              </w:rPr>
              <w:t>0</w:t>
            </w:r>
          </w:p>
        </w:tc>
      </w:tr>
      <w:tr w:rsidR="007523B4" w:rsidTr="00332755">
        <w:tc>
          <w:tcPr>
            <w:tcW w:w="1132"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3</w:t>
            </w:r>
          </w:p>
        </w:tc>
        <w:tc>
          <w:tcPr>
            <w:tcW w:w="2775" w:type="dxa"/>
          </w:tcPr>
          <w:p w:rsidR="007523B4" w:rsidRDefault="007523B4" w:rsidP="00332755">
            <w:r w:rsidRPr="00370B82">
              <w:rPr>
                <w:rFonts w:ascii="Times New Roman" w:hAnsi="Times New Roman" w:cs="Times New Roman"/>
                <w:sz w:val="20"/>
                <w:szCs w:val="20"/>
              </w:rPr>
              <w:t>Core paper (Theory</w:t>
            </w:r>
            <w:r>
              <w:rPr>
                <w:rFonts w:ascii="Times New Roman" w:hAnsi="Times New Roman" w:cs="Times New Roman"/>
                <w:sz w:val="20"/>
                <w:szCs w:val="20"/>
              </w:rPr>
              <w:t>)</w:t>
            </w:r>
          </w:p>
        </w:tc>
        <w:tc>
          <w:tcPr>
            <w:tcW w:w="1010" w:type="dxa"/>
          </w:tcPr>
          <w:p w:rsidR="007523B4" w:rsidRDefault="007523B4" w:rsidP="00332755">
            <w:pPr>
              <w:jc w:val="center"/>
            </w:pPr>
            <w:r w:rsidRPr="004138AD">
              <w:rPr>
                <w:rFonts w:ascii="Times New Roman" w:hAnsi="Times New Roman" w:cs="Times New Roman"/>
                <w:sz w:val="20"/>
                <w:szCs w:val="20"/>
              </w:rPr>
              <w:t xml:space="preserve">X </w:t>
            </w:r>
            <w:r>
              <w:rPr>
                <w:rFonts w:ascii="Times New Roman" w:hAnsi="Times New Roman" w:cs="Times New Roman"/>
                <w:sz w:val="20"/>
                <w:szCs w:val="20"/>
              </w:rPr>
              <w:t>103</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7523B4" w:rsidRDefault="00003157" w:rsidP="00332755">
            <w:pPr>
              <w:jc w:val="center"/>
            </w:pPr>
            <w:r>
              <w:rPr>
                <w:rFonts w:ascii="Times New Roman" w:hAnsi="Times New Roman" w:cs="Times New Roman"/>
                <w:sz w:val="20"/>
                <w:szCs w:val="20"/>
              </w:rPr>
              <w:t>7</w:t>
            </w:r>
            <w:r w:rsidR="007523B4" w:rsidRPr="00F517FA">
              <w:rPr>
                <w:rFonts w:ascii="Times New Roman" w:hAnsi="Times New Roman" w:cs="Times New Roman"/>
                <w:sz w:val="20"/>
                <w:szCs w:val="20"/>
              </w:rPr>
              <w:t>0</w:t>
            </w:r>
          </w:p>
        </w:tc>
        <w:tc>
          <w:tcPr>
            <w:tcW w:w="677" w:type="dxa"/>
          </w:tcPr>
          <w:p w:rsidR="007523B4" w:rsidRDefault="00003157" w:rsidP="00332755">
            <w:pPr>
              <w:jc w:val="center"/>
            </w:pPr>
            <w:r>
              <w:rPr>
                <w:rFonts w:ascii="Times New Roman" w:hAnsi="Times New Roman" w:cs="Times New Roman"/>
                <w:sz w:val="20"/>
                <w:szCs w:val="20"/>
              </w:rPr>
              <w:t>3</w:t>
            </w:r>
            <w:r w:rsidR="007523B4" w:rsidRPr="00497B7E">
              <w:rPr>
                <w:rFonts w:ascii="Times New Roman" w:hAnsi="Times New Roman" w:cs="Times New Roman"/>
                <w:sz w:val="20"/>
                <w:szCs w:val="20"/>
              </w:rPr>
              <w:t>0</w:t>
            </w:r>
          </w:p>
        </w:tc>
      </w:tr>
      <w:tr w:rsidR="007523B4" w:rsidTr="00332755">
        <w:tc>
          <w:tcPr>
            <w:tcW w:w="1132"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4</w:t>
            </w:r>
          </w:p>
        </w:tc>
        <w:tc>
          <w:tcPr>
            <w:tcW w:w="2775" w:type="dxa"/>
          </w:tcPr>
          <w:p w:rsidR="007523B4" w:rsidRDefault="007523B4" w:rsidP="00332755">
            <w:r w:rsidRPr="00370B82">
              <w:rPr>
                <w:rFonts w:ascii="Times New Roman" w:hAnsi="Times New Roman" w:cs="Times New Roman"/>
                <w:sz w:val="20"/>
                <w:szCs w:val="20"/>
              </w:rPr>
              <w:t>Core paper (Theory</w:t>
            </w:r>
            <w:r>
              <w:rPr>
                <w:rFonts w:ascii="Times New Roman" w:hAnsi="Times New Roman" w:cs="Times New Roman"/>
                <w:sz w:val="20"/>
                <w:szCs w:val="20"/>
              </w:rPr>
              <w:t>)</w:t>
            </w:r>
          </w:p>
        </w:tc>
        <w:tc>
          <w:tcPr>
            <w:tcW w:w="1010" w:type="dxa"/>
          </w:tcPr>
          <w:p w:rsidR="007523B4" w:rsidRDefault="007523B4" w:rsidP="00332755">
            <w:pPr>
              <w:jc w:val="center"/>
            </w:pPr>
            <w:r w:rsidRPr="004138AD">
              <w:rPr>
                <w:rFonts w:ascii="Times New Roman" w:hAnsi="Times New Roman" w:cs="Times New Roman"/>
                <w:sz w:val="20"/>
                <w:szCs w:val="20"/>
              </w:rPr>
              <w:t xml:space="preserve">X </w:t>
            </w:r>
            <w:r>
              <w:rPr>
                <w:rFonts w:ascii="Times New Roman" w:hAnsi="Times New Roman" w:cs="Times New Roman"/>
                <w:sz w:val="20"/>
                <w:szCs w:val="20"/>
              </w:rPr>
              <w:t>104</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7523B4" w:rsidRDefault="00003157" w:rsidP="00332755">
            <w:pPr>
              <w:jc w:val="center"/>
            </w:pPr>
            <w:r>
              <w:rPr>
                <w:rFonts w:ascii="Times New Roman" w:hAnsi="Times New Roman" w:cs="Times New Roman"/>
                <w:sz w:val="20"/>
                <w:szCs w:val="20"/>
              </w:rPr>
              <w:t>7</w:t>
            </w:r>
            <w:r w:rsidR="007523B4" w:rsidRPr="00F517FA">
              <w:rPr>
                <w:rFonts w:ascii="Times New Roman" w:hAnsi="Times New Roman" w:cs="Times New Roman"/>
                <w:sz w:val="20"/>
                <w:szCs w:val="20"/>
              </w:rPr>
              <w:t>0</w:t>
            </w:r>
          </w:p>
        </w:tc>
        <w:tc>
          <w:tcPr>
            <w:tcW w:w="677" w:type="dxa"/>
          </w:tcPr>
          <w:p w:rsidR="007523B4" w:rsidRDefault="00003157" w:rsidP="00332755">
            <w:pPr>
              <w:jc w:val="center"/>
            </w:pPr>
            <w:r>
              <w:rPr>
                <w:rFonts w:ascii="Times New Roman" w:hAnsi="Times New Roman" w:cs="Times New Roman"/>
                <w:sz w:val="20"/>
                <w:szCs w:val="20"/>
              </w:rPr>
              <w:t>3</w:t>
            </w:r>
            <w:r w:rsidR="007523B4" w:rsidRPr="00497B7E">
              <w:rPr>
                <w:rFonts w:ascii="Times New Roman" w:hAnsi="Times New Roman" w:cs="Times New Roman"/>
                <w:sz w:val="20"/>
                <w:szCs w:val="20"/>
              </w:rPr>
              <w:t>0</w:t>
            </w:r>
          </w:p>
        </w:tc>
      </w:tr>
      <w:tr w:rsidR="007523B4" w:rsidTr="00332755">
        <w:tc>
          <w:tcPr>
            <w:tcW w:w="1132"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5</w:t>
            </w:r>
          </w:p>
        </w:tc>
        <w:tc>
          <w:tcPr>
            <w:tcW w:w="2775" w:type="dxa"/>
          </w:tcPr>
          <w:p w:rsidR="007523B4" w:rsidRDefault="007523B4" w:rsidP="00332755">
            <w:r w:rsidRPr="00370B82">
              <w:rPr>
                <w:rFonts w:ascii="Times New Roman" w:hAnsi="Times New Roman" w:cs="Times New Roman"/>
                <w:sz w:val="20"/>
                <w:szCs w:val="20"/>
              </w:rPr>
              <w:t>Core paper (Theory</w:t>
            </w:r>
            <w:r>
              <w:rPr>
                <w:rFonts w:ascii="Times New Roman" w:hAnsi="Times New Roman" w:cs="Times New Roman"/>
                <w:sz w:val="20"/>
                <w:szCs w:val="20"/>
              </w:rPr>
              <w:t>/ Practical)</w:t>
            </w:r>
          </w:p>
        </w:tc>
        <w:tc>
          <w:tcPr>
            <w:tcW w:w="1010" w:type="dxa"/>
          </w:tcPr>
          <w:p w:rsidR="007523B4" w:rsidRDefault="007523B4" w:rsidP="00332755">
            <w:pPr>
              <w:jc w:val="center"/>
            </w:pPr>
            <w:r w:rsidRPr="004138AD">
              <w:rPr>
                <w:rFonts w:ascii="Times New Roman" w:hAnsi="Times New Roman" w:cs="Times New Roman"/>
                <w:sz w:val="20"/>
                <w:szCs w:val="20"/>
              </w:rPr>
              <w:t xml:space="preserve">X </w:t>
            </w:r>
            <w:r>
              <w:rPr>
                <w:rFonts w:ascii="Times New Roman" w:hAnsi="Times New Roman" w:cs="Times New Roman"/>
                <w:sz w:val="20"/>
                <w:szCs w:val="20"/>
              </w:rPr>
              <w:t>105</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3/6</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tcPr>
          <w:p w:rsidR="007523B4" w:rsidRDefault="00003157" w:rsidP="00332755">
            <w:pPr>
              <w:jc w:val="center"/>
            </w:pPr>
            <w:r>
              <w:rPr>
                <w:rFonts w:ascii="Times New Roman" w:hAnsi="Times New Roman" w:cs="Times New Roman"/>
                <w:sz w:val="20"/>
                <w:szCs w:val="20"/>
              </w:rPr>
              <w:t>7</w:t>
            </w:r>
            <w:r w:rsidR="007523B4" w:rsidRPr="00F517FA">
              <w:rPr>
                <w:rFonts w:ascii="Times New Roman" w:hAnsi="Times New Roman" w:cs="Times New Roman"/>
                <w:sz w:val="20"/>
                <w:szCs w:val="20"/>
              </w:rPr>
              <w:t>0</w:t>
            </w:r>
          </w:p>
        </w:tc>
        <w:tc>
          <w:tcPr>
            <w:tcW w:w="677" w:type="dxa"/>
          </w:tcPr>
          <w:p w:rsidR="007523B4" w:rsidRDefault="00003157" w:rsidP="00332755">
            <w:pPr>
              <w:jc w:val="center"/>
            </w:pPr>
            <w:r>
              <w:rPr>
                <w:rFonts w:ascii="Times New Roman" w:hAnsi="Times New Roman" w:cs="Times New Roman"/>
                <w:sz w:val="20"/>
                <w:szCs w:val="20"/>
              </w:rPr>
              <w:t>3</w:t>
            </w:r>
            <w:r w:rsidR="007523B4" w:rsidRPr="00497B7E">
              <w:rPr>
                <w:rFonts w:ascii="Times New Roman" w:hAnsi="Times New Roman" w:cs="Times New Roman"/>
                <w:sz w:val="20"/>
                <w:szCs w:val="20"/>
              </w:rPr>
              <w:t>0</w:t>
            </w:r>
          </w:p>
        </w:tc>
      </w:tr>
      <w:tr w:rsidR="007523B4" w:rsidTr="00332755">
        <w:tc>
          <w:tcPr>
            <w:tcW w:w="1132"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6</w:t>
            </w:r>
          </w:p>
        </w:tc>
        <w:tc>
          <w:tcPr>
            <w:tcW w:w="2775" w:type="dxa"/>
          </w:tcPr>
          <w:p w:rsidR="007523B4" w:rsidRDefault="007523B4" w:rsidP="00332755">
            <w:r w:rsidRPr="00370B82">
              <w:rPr>
                <w:rFonts w:ascii="Times New Roman" w:hAnsi="Times New Roman" w:cs="Times New Roman"/>
                <w:sz w:val="20"/>
                <w:szCs w:val="20"/>
              </w:rPr>
              <w:t>Core paper (Theory</w:t>
            </w:r>
            <w:r>
              <w:rPr>
                <w:rFonts w:ascii="Times New Roman" w:hAnsi="Times New Roman" w:cs="Times New Roman"/>
                <w:sz w:val="20"/>
                <w:szCs w:val="20"/>
              </w:rPr>
              <w:t xml:space="preserve"> / practical)</w:t>
            </w:r>
          </w:p>
        </w:tc>
        <w:tc>
          <w:tcPr>
            <w:tcW w:w="1010" w:type="dxa"/>
          </w:tcPr>
          <w:p w:rsidR="007523B4" w:rsidRDefault="007523B4" w:rsidP="00332755">
            <w:pPr>
              <w:jc w:val="center"/>
            </w:pPr>
            <w:r w:rsidRPr="004138AD">
              <w:rPr>
                <w:rFonts w:ascii="Times New Roman" w:hAnsi="Times New Roman" w:cs="Times New Roman"/>
                <w:sz w:val="20"/>
                <w:szCs w:val="20"/>
              </w:rPr>
              <w:t xml:space="preserve">X </w:t>
            </w:r>
            <w:r>
              <w:rPr>
                <w:rFonts w:ascii="Times New Roman" w:hAnsi="Times New Roman" w:cs="Times New Roman"/>
                <w:sz w:val="20"/>
                <w:szCs w:val="20"/>
              </w:rPr>
              <w:t>106</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3/6</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tcPr>
          <w:p w:rsidR="007523B4" w:rsidRDefault="00003157" w:rsidP="00332755">
            <w:pPr>
              <w:jc w:val="center"/>
            </w:pPr>
            <w:r>
              <w:rPr>
                <w:rFonts w:ascii="Times New Roman" w:hAnsi="Times New Roman" w:cs="Times New Roman"/>
                <w:sz w:val="20"/>
                <w:szCs w:val="20"/>
              </w:rPr>
              <w:t>7</w:t>
            </w:r>
            <w:r w:rsidR="007523B4" w:rsidRPr="00F517FA">
              <w:rPr>
                <w:rFonts w:ascii="Times New Roman" w:hAnsi="Times New Roman" w:cs="Times New Roman"/>
                <w:sz w:val="20"/>
                <w:szCs w:val="20"/>
              </w:rPr>
              <w:t>0</w:t>
            </w:r>
          </w:p>
        </w:tc>
        <w:tc>
          <w:tcPr>
            <w:tcW w:w="677" w:type="dxa"/>
          </w:tcPr>
          <w:p w:rsidR="007523B4" w:rsidRDefault="00003157" w:rsidP="00332755">
            <w:pPr>
              <w:jc w:val="center"/>
            </w:pPr>
            <w:r>
              <w:rPr>
                <w:rFonts w:ascii="Times New Roman" w:hAnsi="Times New Roman" w:cs="Times New Roman"/>
                <w:sz w:val="20"/>
                <w:szCs w:val="20"/>
              </w:rPr>
              <w:t>3</w:t>
            </w:r>
            <w:r w:rsidR="007523B4" w:rsidRPr="00497B7E">
              <w:rPr>
                <w:rFonts w:ascii="Times New Roman" w:hAnsi="Times New Roman" w:cs="Times New Roman"/>
                <w:sz w:val="20"/>
                <w:szCs w:val="20"/>
              </w:rPr>
              <w:t>0</w:t>
            </w:r>
          </w:p>
        </w:tc>
      </w:tr>
    </w:tbl>
    <w:p w:rsidR="00AB053B" w:rsidRDefault="00AB053B" w:rsidP="007523B4">
      <w:pPr>
        <w:ind w:left="720" w:hanging="720"/>
        <w:jc w:val="center"/>
        <w:rPr>
          <w:rFonts w:ascii="Times New Roman" w:hAnsi="Times New Roman" w:cs="Times New Roman"/>
          <w:sz w:val="28"/>
          <w:szCs w:val="28"/>
        </w:rPr>
      </w:pPr>
    </w:p>
    <w:p w:rsidR="007523B4" w:rsidRDefault="007523B4" w:rsidP="007523B4">
      <w:pPr>
        <w:ind w:left="720" w:hanging="720"/>
        <w:jc w:val="center"/>
        <w:rPr>
          <w:rFonts w:ascii="Times New Roman" w:hAnsi="Times New Roman" w:cs="Times New Roman"/>
          <w:sz w:val="28"/>
          <w:szCs w:val="28"/>
        </w:rPr>
      </w:pPr>
      <w:r>
        <w:rPr>
          <w:rFonts w:ascii="Times New Roman" w:hAnsi="Times New Roman" w:cs="Times New Roman"/>
          <w:sz w:val="28"/>
          <w:szCs w:val="28"/>
        </w:rPr>
        <w:t>TABLE-II: SECOND SEMESTER</w:t>
      </w:r>
    </w:p>
    <w:tbl>
      <w:tblPr>
        <w:tblStyle w:val="TableGrid"/>
        <w:tblW w:w="9279" w:type="dxa"/>
        <w:tblInd w:w="720" w:type="dxa"/>
        <w:tblLook w:val="04A0" w:firstRow="1" w:lastRow="0" w:firstColumn="1" w:lastColumn="0" w:noHBand="0" w:noVBand="1"/>
      </w:tblPr>
      <w:tblGrid>
        <w:gridCol w:w="1132"/>
        <w:gridCol w:w="2775"/>
        <w:gridCol w:w="1010"/>
        <w:gridCol w:w="1275"/>
        <w:gridCol w:w="851"/>
        <w:gridCol w:w="992"/>
        <w:gridCol w:w="567"/>
        <w:gridCol w:w="677"/>
      </w:tblGrid>
      <w:tr w:rsidR="007523B4" w:rsidTr="00332755">
        <w:tc>
          <w:tcPr>
            <w:tcW w:w="1132"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Sl.No.</w:t>
            </w:r>
          </w:p>
        </w:tc>
        <w:tc>
          <w:tcPr>
            <w:tcW w:w="2775"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Course Components</w:t>
            </w:r>
          </w:p>
        </w:tc>
        <w:tc>
          <w:tcPr>
            <w:tcW w:w="1010"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Course Paper</w:t>
            </w:r>
          </w:p>
        </w:tc>
        <w:tc>
          <w:tcPr>
            <w:tcW w:w="1275"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Inst. Hours per week</w:t>
            </w:r>
          </w:p>
        </w:tc>
        <w:tc>
          <w:tcPr>
            <w:tcW w:w="851"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Credit hrs.</w:t>
            </w:r>
          </w:p>
        </w:tc>
        <w:tc>
          <w:tcPr>
            <w:tcW w:w="992"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Tutorial per week</w:t>
            </w:r>
          </w:p>
        </w:tc>
        <w:tc>
          <w:tcPr>
            <w:tcW w:w="1244" w:type="dxa"/>
            <w:gridSpan w:val="2"/>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Max Marks</w:t>
            </w:r>
          </w:p>
        </w:tc>
      </w:tr>
      <w:tr w:rsidR="007523B4" w:rsidTr="00332755">
        <w:tc>
          <w:tcPr>
            <w:tcW w:w="1132"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1</w:t>
            </w:r>
          </w:p>
        </w:tc>
        <w:tc>
          <w:tcPr>
            <w:tcW w:w="2775" w:type="dxa"/>
          </w:tcPr>
          <w:p w:rsidR="007523B4" w:rsidRPr="005449E9" w:rsidRDefault="007523B4" w:rsidP="00332755">
            <w:pPr>
              <w:jc w:val="both"/>
              <w:rPr>
                <w:rFonts w:ascii="Times New Roman" w:hAnsi="Times New Roman" w:cs="Times New Roman"/>
                <w:sz w:val="20"/>
                <w:szCs w:val="20"/>
              </w:rPr>
            </w:pPr>
            <w:r w:rsidRPr="005449E9">
              <w:rPr>
                <w:rFonts w:ascii="Times New Roman" w:hAnsi="Times New Roman" w:cs="Times New Roman"/>
                <w:sz w:val="20"/>
                <w:szCs w:val="20"/>
              </w:rPr>
              <w:t>Core paper (Theory</w:t>
            </w:r>
            <w:r>
              <w:rPr>
                <w:rFonts w:ascii="Times New Roman" w:hAnsi="Times New Roman" w:cs="Times New Roman"/>
                <w:sz w:val="20"/>
                <w:szCs w:val="20"/>
              </w:rPr>
              <w:t>)</w:t>
            </w:r>
          </w:p>
        </w:tc>
        <w:tc>
          <w:tcPr>
            <w:tcW w:w="1010"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X 201</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7523B4" w:rsidRPr="005449E9" w:rsidRDefault="00BF5E82" w:rsidP="00332755">
            <w:pPr>
              <w:jc w:val="center"/>
              <w:rPr>
                <w:rFonts w:ascii="Times New Roman" w:hAnsi="Times New Roman" w:cs="Times New Roman"/>
                <w:sz w:val="20"/>
                <w:szCs w:val="20"/>
              </w:rPr>
            </w:pPr>
            <w:r>
              <w:rPr>
                <w:rFonts w:ascii="Times New Roman" w:hAnsi="Times New Roman" w:cs="Times New Roman"/>
                <w:sz w:val="20"/>
                <w:szCs w:val="20"/>
              </w:rPr>
              <w:t>7</w:t>
            </w:r>
            <w:r w:rsidR="007523B4">
              <w:rPr>
                <w:rFonts w:ascii="Times New Roman" w:hAnsi="Times New Roman" w:cs="Times New Roman"/>
                <w:sz w:val="20"/>
                <w:szCs w:val="20"/>
              </w:rPr>
              <w:t>0</w:t>
            </w:r>
          </w:p>
        </w:tc>
        <w:tc>
          <w:tcPr>
            <w:tcW w:w="677" w:type="dxa"/>
          </w:tcPr>
          <w:p w:rsidR="007523B4" w:rsidRPr="005449E9" w:rsidRDefault="00BF5E82" w:rsidP="00332755">
            <w:pPr>
              <w:jc w:val="center"/>
              <w:rPr>
                <w:rFonts w:ascii="Times New Roman" w:hAnsi="Times New Roman" w:cs="Times New Roman"/>
                <w:sz w:val="20"/>
                <w:szCs w:val="20"/>
              </w:rPr>
            </w:pPr>
            <w:r>
              <w:rPr>
                <w:rFonts w:ascii="Times New Roman" w:hAnsi="Times New Roman" w:cs="Times New Roman"/>
                <w:sz w:val="20"/>
                <w:szCs w:val="20"/>
              </w:rPr>
              <w:t>3</w:t>
            </w:r>
            <w:r w:rsidR="007523B4">
              <w:rPr>
                <w:rFonts w:ascii="Times New Roman" w:hAnsi="Times New Roman" w:cs="Times New Roman"/>
                <w:sz w:val="20"/>
                <w:szCs w:val="20"/>
              </w:rPr>
              <w:t>0</w:t>
            </w:r>
          </w:p>
        </w:tc>
      </w:tr>
      <w:tr w:rsidR="007523B4" w:rsidTr="00332755">
        <w:tc>
          <w:tcPr>
            <w:tcW w:w="1132"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2</w:t>
            </w:r>
          </w:p>
        </w:tc>
        <w:tc>
          <w:tcPr>
            <w:tcW w:w="2775" w:type="dxa"/>
          </w:tcPr>
          <w:p w:rsidR="007523B4" w:rsidRDefault="007523B4" w:rsidP="00332755">
            <w:r w:rsidRPr="00370B82">
              <w:rPr>
                <w:rFonts w:ascii="Times New Roman" w:hAnsi="Times New Roman" w:cs="Times New Roman"/>
                <w:sz w:val="20"/>
                <w:szCs w:val="20"/>
              </w:rPr>
              <w:t>Core paper (Theory</w:t>
            </w:r>
            <w:r>
              <w:rPr>
                <w:rFonts w:ascii="Times New Roman" w:hAnsi="Times New Roman" w:cs="Times New Roman"/>
                <w:sz w:val="20"/>
                <w:szCs w:val="20"/>
              </w:rPr>
              <w:t>)</w:t>
            </w:r>
          </w:p>
        </w:tc>
        <w:tc>
          <w:tcPr>
            <w:tcW w:w="1010" w:type="dxa"/>
          </w:tcPr>
          <w:p w:rsidR="007523B4" w:rsidRDefault="007523B4" w:rsidP="00332755">
            <w:pPr>
              <w:jc w:val="center"/>
            </w:pPr>
            <w:r w:rsidRPr="004138AD">
              <w:rPr>
                <w:rFonts w:ascii="Times New Roman" w:hAnsi="Times New Roman" w:cs="Times New Roman"/>
                <w:sz w:val="20"/>
                <w:szCs w:val="20"/>
              </w:rPr>
              <w:t xml:space="preserve">X </w:t>
            </w:r>
            <w:r>
              <w:rPr>
                <w:rFonts w:ascii="Times New Roman" w:hAnsi="Times New Roman" w:cs="Times New Roman"/>
                <w:sz w:val="20"/>
                <w:szCs w:val="20"/>
              </w:rPr>
              <w:t>202</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7523B4" w:rsidRDefault="00BF5E82" w:rsidP="00332755">
            <w:pPr>
              <w:jc w:val="center"/>
            </w:pPr>
            <w:r>
              <w:rPr>
                <w:rFonts w:ascii="Times New Roman" w:hAnsi="Times New Roman" w:cs="Times New Roman"/>
                <w:sz w:val="20"/>
                <w:szCs w:val="20"/>
              </w:rPr>
              <w:t>7</w:t>
            </w:r>
            <w:r w:rsidR="007523B4" w:rsidRPr="00F517FA">
              <w:rPr>
                <w:rFonts w:ascii="Times New Roman" w:hAnsi="Times New Roman" w:cs="Times New Roman"/>
                <w:sz w:val="20"/>
                <w:szCs w:val="20"/>
              </w:rPr>
              <w:t>0</w:t>
            </w:r>
          </w:p>
        </w:tc>
        <w:tc>
          <w:tcPr>
            <w:tcW w:w="677" w:type="dxa"/>
          </w:tcPr>
          <w:p w:rsidR="007523B4" w:rsidRDefault="00BF5E82" w:rsidP="00332755">
            <w:pPr>
              <w:jc w:val="center"/>
            </w:pPr>
            <w:r>
              <w:rPr>
                <w:rFonts w:ascii="Times New Roman" w:hAnsi="Times New Roman" w:cs="Times New Roman"/>
                <w:sz w:val="20"/>
                <w:szCs w:val="20"/>
              </w:rPr>
              <w:t>3</w:t>
            </w:r>
            <w:r w:rsidR="007523B4" w:rsidRPr="00497B7E">
              <w:rPr>
                <w:rFonts w:ascii="Times New Roman" w:hAnsi="Times New Roman" w:cs="Times New Roman"/>
                <w:sz w:val="20"/>
                <w:szCs w:val="20"/>
              </w:rPr>
              <w:t>0</w:t>
            </w:r>
          </w:p>
        </w:tc>
      </w:tr>
      <w:tr w:rsidR="007523B4" w:rsidTr="00332755">
        <w:tc>
          <w:tcPr>
            <w:tcW w:w="1132"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3</w:t>
            </w:r>
          </w:p>
        </w:tc>
        <w:tc>
          <w:tcPr>
            <w:tcW w:w="2775" w:type="dxa"/>
          </w:tcPr>
          <w:p w:rsidR="007523B4" w:rsidRDefault="007523B4" w:rsidP="00332755">
            <w:r w:rsidRPr="00370B82">
              <w:rPr>
                <w:rFonts w:ascii="Times New Roman" w:hAnsi="Times New Roman" w:cs="Times New Roman"/>
                <w:sz w:val="20"/>
                <w:szCs w:val="20"/>
              </w:rPr>
              <w:t>Core paper (Theory</w:t>
            </w:r>
            <w:r>
              <w:rPr>
                <w:rFonts w:ascii="Times New Roman" w:hAnsi="Times New Roman" w:cs="Times New Roman"/>
                <w:sz w:val="20"/>
                <w:szCs w:val="20"/>
              </w:rPr>
              <w:t>)</w:t>
            </w:r>
          </w:p>
        </w:tc>
        <w:tc>
          <w:tcPr>
            <w:tcW w:w="1010" w:type="dxa"/>
          </w:tcPr>
          <w:p w:rsidR="007523B4" w:rsidRDefault="007523B4" w:rsidP="00332755">
            <w:pPr>
              <w:jc w:val="center"/>
            </w:pPr>
            <w:r w:rsidRPr="004138AD">
              <w:rPr>
                <w:rFonts w:ascii="Times New Roman" w:hAnsi="Times New Roman" w:cs="Times New Roman"/>
                <w:sz w:val="20"/>
                <w:szCs w:val="20"/>
              </w:rPr>
              <w:t xml:space="preserve">X </w:t>
            </w:r>
            <w:r>
              <w:rPr>
                <w:rFonts w:ascii="Times New Roman" w:hAnsi="Times New Roman" w:cs="Times New Roman"/>
                <w:sz w:val="20"/>
                <w:szCs w:val="20"/>
              </w:rPr>
              <w:t>203</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7523B4" w:rsidRDefault="00BF5E82" w:rsidP="00332755">
            <w:pPr>
              <w:jc w:val="center"/>
            </w:pPr>
            <w:r>
              <w:rPr>
                <w:rFonts w:ascii="Times New Roman" w:hAnsi="Times New Roman" w:cs="Times New Roman"/>
                <w:sz w:val="20"/>
                <w:szCs w:val="20"/>
              </w:rPr>
              <w:t>7</w:t>
            </w:r>
            <w:r w:rsidR="007523B4" w:rsidRPr="00F517FA">
              <w:rPr>
                <w:rFonts w:ascii="Times New Roman" w:hAnsi="Times New Roman" w:cs="Times New Roman"/>
                <w:sz w:val="20"/>
                <w:szCs w:val="20"/>
              </w:rPr>
              <w:t>0</w:t>
            </w:r>
          </w:p>
        </w:tc>
        <w:tc>
          <w:tcPr>
            <w:tcW w:w="677" w:type="dxa"/>
          </w:tcPr>
          <w:p w:rsidR="007523B4" w:rsidRDefault="00BF5E82" w:rsidP="00332755">
            <w:pPr>
              <w:jc w:val="center"/>
            </w:pPr>
            <w:r>
              <w:rPr>
                <w:rFonts w:ascii="Times New Roman" w:hAnsi="Times New Roman" w:cs="Times New Roman"/>
                <w:sz w:val="20"/>
                <w:szCs w:val="20"/>
              </w:rPr>
              <w:t>3</w:t>
            </w:r>
            <w:r w:rsidR="007523B4" w:rsidRPr="00497B7E">
              <w:rPr>
                <w:rFonts w:ascii="Times New Roman" w:hAnsi="Times New Roman" w:cs="Times New Roman"/>
                <w:sz w:val="20"/>
                <w:szCs w:val="20"/>
              </w:rPr>
              <w:t>0</w:t>
            </w:r>
          </w:p>
        </w:tc>
      </w:tr>
      <w:tr w:rsidR="007523B4" w:rsidTr="00332755">
        <w:tc>
          <w:tcPr>
            <w:tcW w:w="1132"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4</w:t>
            </w:r>
          </w:p>
        </w:tc>
        <w:tc>
          <w:tcPr>
            <w:tcW w:w="2775" w:type="dxa"/>
          </w:tcPr>
          <w:p w:rsidR="007523B4" w:rsidRDefault="007523B4" w:rsidP="00332755">
            <w:r w:rsidRPr="00370B82">
              <w:rPr>
                <w:rFonts w:ascii="Times New Roman" w:hAnsi="Times New Roman" w:cs="Times New Roman"/>
                <w:sz w:val="20"/>
                <w:szCs w:val="20"/>
              </w:rPr>
              <w:t>Core paper (Theory</w:t>
            </w:r>
            <w:r>
              <w:rPr>
                <w:rFonts w:ascii="Times New Roman" w:hAnsi="Times New Roman" w:cs="Times New Roman"/>
                <w:sz w:val="20"/>
                <w:szCs w:val="20"/>
              </w:rPr>
              <w:t>)</w:t>
            </w:r>
          </w:p>
        </w:tc>
        <w:tc>
          <w:tcPr>
            <w:tcW w:w="1010" w:type="dxa"/>
          </w:tcPr>
          <w:p w:rsidR="007523B4" w:rsidRDefault="007523B4" w:rsidP="00332755">
            <w:pPr>
              <w:jc w:val="center"/>
            </w:pPr>
            <w:r w:rsidRPr="004138AD">
              <w:rPr>
                <w:rFonts w:ascii="Times New Roman" w:hAnsi="Times New Roman" w:cs="Times New Roman"/>
                <w:sz w:val="20"/>
                <w:szCs w:val="20"/>
              </w:rPr>
              <w:t xml:space="preserve">X </w:t>
            </w:r>
            <w:r>
              <w:rPr>
                <w:rFonts w:ascii="Times New Roman" w:hAnsi="Times New Roman" w:cs="Times New Roman"/>
                <w:sz w:val="20"/>
                <w:szCs w:val="20"/>
              </w:rPr>
              <w:t>204</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7523B4" w:rsidRDefault="00BF5E82" w:rsidP="00332755">
            <w:pPr>
              <w:jc w:val="center"/>
            </w:pPr>
            <w:r>
              <w:rPr>
                <w:rFonts w:ascii="Times New Roman" w:hAnsi="Times New Roman" w:cs="Times New Roman"/>
                <w:sz w:val="20"/>
                <w:szCs w:val="20"/>
              </w:rPr>
              <w:t>7</w:t>
            </w:r>
            <w:r w:rsidR="007523B4" w:rsidRPr="00F517FA">
              <w:rPr>
                <w:rFonts w:ascii="Times New Roman" w:hAnsi="Times New Roman" w:cs="Times New Roman"/>
                <w:sz w:val="20"/>
                <w:szCs w:val="20"/>
              </w:rPr>
              <w:t>0</w:t>
            </w:r>
          </w:p>
        </w:tc>
        <w:tc>
          <w:tcPr>
            <w:tcW w:w="677" w:type="dxa"/>
          </w:tcPr>
          <w:p w:rsidR="007523B4" w:rsidRDefault="00BF5E82" w:rsidP="00332755">
            <w:pPr>
              <w:jc w:val="center"/>
            </w:pPr>
            <w:r>
              <w:rPr>
                <w:rFonts w:ascii="Times New Roman" w:hAnsi="Times New Roman" w:cs="Times New Roman"/>
                <w:sz w:val="20"/>
                <w:szCs w:val="20"/>
              </w:rPr>
              <w:t>3</w:t>
            </w:r>
            <w:r w:rsidR="007523B4" w:rsidRPr="00497B7E">
              <w:rPr>
                <w:rFonts w:ascii="Times New Roman" w:hAnsi="Times New Roman" w:cs="Times New Roman"/>
                <w:sz w:val="20"/>
                <w:szCs w:val="20"/>
              </w:rPr>
              <w:t>0</w:t>
            </w:r>
          </w:p>
        </w:tc>
      </w:tr>
      <w:tr w:rsidR="007523B4" w:rsidTr="00332755">
        <w:tc>
          <w:tcPr>
            <w:tcW w:w="1132"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5</w:t>
            </w:r>
          </w:p>
        </w:tc>
        <w:tc>
          <w:tcPr>
            <w:tcW w:w="2775" w:type="dxa"/>
          </w:tcPr>
          <w:p w:rsidR="007523B4" w:rsidRDefault="007523B4" w:rsidP="00332755">
            <w:r w:rsidRPr="00370B82">
              <w:rPr>
                <w:rFonts w:ascii="Times New Roman" w:hAnsi="Times New Roman" w:cs="Times New Roman"/>
                <w:sz w:val="20"/>
                <w:szCs w:val="20"/>
              </w:rPr>
              <w:t>Core paper (Theory</w:t>
            </w:r>
            <w:r>
              <w:rPr>
                <w:rFonts w:ascii="Times New Roman" w:hAnsi="Times New Roman" w:cs="Times New Roman"/>
                <w:sz w:val="20"/>
                <w:szCs w:val="20"/>
              </w:rPr>
              <w:t>/ Practical)</w:t>
            </w:r>
          </w:p>
        </w:tc>
        <w:tc>
          <w:tcPr>
            <w:tcW w:w="1010" w:type="dxa"/>
          </w:tcPr>
          <w:p w:rsidR="007523B4" w:rsidRDefault="007523B4" w:rsidP="00332755">
            <w:pPr>
              <w:jc w:val="center"/>
            </w:pPr>
            <w:r w:rsidRPr="004138AD">
              <w:rPr>
                <w:rFonts w:ascii="Times New Roman" w:hAnsi="Times New Roman" w:cs="Times New Roman"/>
                <w:sz w:val="20"/>
                <w:szCs w:val="20"/>
              </w:rPr>
              <w:t xml:space="preserve">X </w:t>
            </w:r>
            <w:r>
              <w:rPr>
                <w:rFonts w:ascii="Times New Roman" w:hAnsi="Times New Roman" w:cs="Times New Roman"/>
                <w:sz w:val="20"/>
                <w:szCs w:val="20"/>
              </w:rPr>
              <w:t>205</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3/6</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tcPr>
          <w:p w:rsidR="007523B4" w:rsidRDefault="00BF5E82" w:rsidP="00332755">
            <w:pPr>
              <w:jc w:val="center"/>
            </w:pPr>
            <w:r>
              <w:rPr>
                <w:rFonts w:ascii="Times New Roman" w:hAnsi="Times New Roman" w:cs="Times New Roman"/>
                <w:sz w:val="20"/>
                <w:szCs w:val="20"/>
              </w:rPr>
              <w:t>7</w:t>
            </w:r>
            <w:r w:rsidR="007523B4" w:rsidRPr="00F517FA">
              <w:rPr>
                <w:rFonts w:ascii="Times New Roman" w:hAnsi="Times New Roman" w:cs="Times New Roman"/>
                <w:sz w:val="20"/>
                <w:szCs w:val="20"/>
              </w:rPr>
              <w:t>0</w:t>
            </w:r>
          </w:p>
        </w:tc>
        <w:tc>
          <w:tcPr>
            <w:tcW w:w="677" w:type="dxa"/>
          </w:tcPr>
          <w:p w:rsidR="007523B4" w:rsidRDefault="00BF5E82" w:rsidP="00332755">
            <w:pPr>
              <w:jc w:val="center"/>
            </w:pPr>
            <w:r>
              <w:rPr>
                <w:rFonts w:ascii="Times New Roman" w:hAnsi="Times New Roman" w:cs="Times New Roman"/>
                <w:sz w:val="20"/>
                <w:szCs w:val="20"/>
              </w:rPr>
              <w:t>3</w:t>
            </w:r>
            <w:r w:rsidR="007523B4" w:rsidRPr="00497B7E">
              <w:rPr>
                <w:rFonts w:ascii="Times New Roman" w:hAnsi="Times New Roman" w:cs="Times New Roman"/>
                <w:sz w:val="20"/>
                <w:szCs w:val="20"/>
              </w:rPr>
              <w:t>0</w:t>
            </w:r>
          </w:p>
        </w:tc>
      </w:tr>
      <w:tr w:rsidR="007523B4" w:rsidTr="00332755">
        <w:tc>
          <w:tcPr>
            <w:tcW w:w="1132"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6</w:t>
            </w:r>
          </w:p>
        </w:tc>
        <w:tc>
          <w:tcPr>
            <w:tcW w:w="2775" w:type="dxa"/>
          </w:tcPr>
          <w:p w:rsidR="007523B4" w:rsidRDefault="007523B4" w:rsidP="00332755">
            <w:r w:rsidRPr="00370B82">
              <w:rPr>
                <w:rFonts w:ascii="Times New Roman" w:hAnsi="Times New Roman" w:cs="Times New Roman"/>
                <w:sz w:val="20"/>
                <w:szCs w:val="20"/>
              </w:rPr>
              <w:t>Core paper (Theory</w:t>
            </w:r>
            <w:r>
              <w:rPr>
                <w:rFonts w:ascii="Times New Roman" w:hAnsi="Times New Roman" w:cs="Times New Roman"/>
                <w:sz w:val="20"/>
                <w:szCs w:val="20"/>
              </w:rPr>
              <w:t xml:space="preserve"> / practical)</w:t>
            </w:r>
          </w:p>
        </w:tc>
        <w:tc>
          <w:tcPr>
            <w:tcW w:w="1010" w:type="dxa"/>
          </w:tcPr>
          <w:p w:rsidR="007523B4" w:rsidRDefault="007523B4" w:rsidP="00332755">
            <w:pPr>
              <w:jc w:val="center"/>
            </w:pPr>
            <w:r w:rsidRPr="004138AD">
              <w:rPr>
                <w:rFonts w:ascii="Times New Roman" w:hAnsi="Times New Roman" w:cs="Times New Roman"/>
                <w:sz w:val="20"/>
                <w:szCs w:val="20"/>
              </w:rPr>
              <w:t xml:space="preserve">X </w:t>
            </w:r>
            <w:r>
              <w:rPr>
                <w:rFonts w:ascii="Times New Roman" w:hAnsi="Times New Roman" w:cs="Times New Roman"/>
                <w:sz w:val="20"/>
                <w:szCs w:val="20"/>
              </w:rPr>
              <w:t>206</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3/6</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tcPr>
          <w:p w:rsidR="007523B4" w:rsidRDefault="00BF5E82" w:rsidP="00332755">
            <w:pPr>
              <w:jc w:val="center"/>
            </w:pPr>
            <w:r>
              <w:rPr>
                <w:rFonts w:ascii="Times New Roman" w:hAnsi="Times New Roman" w:cs="Times New Roman"/>
                <w:sz w:val="20"/>
                <w:szCs w:val="20"/>
              </w:rPr>
              <w:t>7</w:t>
            </w:r>
            <w:r w:rsidR="007523B4" w:rsidRPr="00F517FA">
              <w:rPr>
                <w:rFonts w:ascii="Times New Roman" w:hAnsi="Times New Roman" w:cs="Times New Roman"/>
                <w:sz w:val="20"/>
                <w:szCs w:val="20"/>
              </w:rPr>
              <w:t>0</w:t>
            </w:r>
          </w:p>
        </w:tc>
        <w:tc>
          <w:tcPr>
            <w:tcW w:w="677" w:type="dxa"/>
          </w:tcPr>
          <w:p w:rsidR="007523B4" w:rsidRDefault="00BF5E82" w:rsidP="00332755">
            <w:pPr>
              <w:jc w:val="center"/>
            </w:pPr>
            <w:r>
              <w:rPr>
                <w:rFonts w:ascii="Times New Roman" w:hAnsi="Times New Roman" w:cs="Times New Roman"/>
                <w:sz w:val="20"/>
                <w:szCs w:val="20"/>
              </w:rPr>
              <w:t>3</w:t>
            </w:r>
            <w:r w:rsidR="007523B4" w:rsidRPr="00497B7E">
              <w:rPr>
                <w:rFonts w:ascii="Times New Roman" w:hAnsi="Times New Roman" w:cs="Times New Roman"/>
                <w:sz w:val="20"/>
                <w:szCs w:val="20"/>
              </w:rPr>
              <w:t>0</w:t>
            </w:r>
          </w:p>
        </w:tc>
      </w:tr>
    </w:tbl>
    <w:p w:rsidR="007523B4" w:rsidRDefault="007523B4" w:rsidP="007523B4">
      <w:pPr>
        <w:ind w:left="720" w:hanging="720"/>
        <w:jc w:val="center"/>
        <w:rPr>
          <w:rFonts w:ascii="Times New Roman" w:hAnsi="Times New Roman" w:cs="Times New Roman"/>
          <w:sz w:val="28"/>
          <w:szCs w:val="28"/>
        </w:rPr>
      </w:pPr>
      <w:r>
        <w:rPr>
          <w:rFonts w:ascii="Times New Roman" w:hAnsi="Times New Roman" w:cs="Times New Roman"/>
          <w:sz w:val="28"/>
          <w:szCs w:val="28"/>
        </w:rPr>
        <w:t>TABLE-III: THIRD SEMESTER</w:t>
      </w:r>
    </w:p>
    <w:tbl>
      <w:tblPr>
        <w:tblStyle w:val="TableGrid"/>
        <w:tblW w:w="9279" w:type="dxa"/>
        <w:tblInd w:w="720" w:type="dxa"/>
        <w:tblLook w:val="04A0" w:firstRow="1" w:lastRow="0" w:firstColumn="1" w:lastColumn="0" w:noHBand="0" w:noVBand="1"/>
      </w:tblPr>
      <w:tblGrid>
        <w:gridCol w:w="1132"/>
        <w:gridCol w:w="2775"/>
        <w:gridCol w:w="1010"/>
        <w:gridCol w:w="1275"/>
        <w:gridCol w:w="851"/>
        <w:gridCol w:w="992"/>
        <w:gridCol w:w="567"/>
        <w:gridCol w:w="677"/>
      </w:tblGrid>
      <w:tr w:rsidR="007523B4" w:rsidTr="00332755">
        <w:tc>
          <w:tcPr>
            <w:tcW w:w="1132"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Sl.No.</w:t>
            </w:r>
          </w:p>
        </w:tc>
        <w:tc>
          <w:tcPr>
            <w:tcW w:w="2775"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Course Components</w:t>
            </w:r>
          </w:p>
        </w:tc>
        <w:tc>
          <w:tcPr>
            <w:tcW w:w="1010"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Course Paper</w:t>
            </w:r>
          </w:p>
        </w:tc>
        <w:tc>
          <w:tcPr>
            <w:tcW w:w="1275"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Inst. Hours per week</w:t>
            </w:r>
          </w:p>
        </w:tc>
        <w:tc>
          <w:tcPr>
            <w:tcW w:w="851"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Credit hrs.</w:t>
            </w:r>
          </w:p>
        </w:tc>
        <w:tc>
          <w:tcPr>
            <w:tcW w:w="992"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Tutorial per week</w:t>
            </w:r>
          </w:p>
        </w:tc>
        <w:tc>
          <w:tcPr>
            <w:tcW w:w="1244" w:type="dxa"/>
            <w:gridSpan w:val="2"/>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Max Marks</w:t>
            </w:r>
          </w:p>
        </w:tc>
      </w:tr>
      <w:tr w:rsidR="007523B4" w:rsidTr="00332755">
        <w:tc>
          <w:tcPr>
            <w:tcW w:w="1132"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1</w:t>
            </w:r>
          </w:p>
        </w:tc>
        <w:tc>
          <w:tcPr>
            <w:tcW w:w="2775" w:type="dxa"/>
          </w:tcPr>
          <w:p w:rsidR="007523B4" w:rsidRPr="005449E9" w:rsidRDefault="007523B4" w:rsidP="00332755">
            <w:pPr>
              <w:jc w:val="both"/>
              <w:rPr>
                <w:rFonts w:ascii="Times New Roman" w:hAnsi="Times New Roman" w:cs="Times New Roman"/>
                <w:sz w:val="20"/>
                <w:szCs w:val="20"/>
              </w:rPr>
            </w:pPr>
            <w:r w:rsidRPr="005449E9">
              <w:rPr>
                <w:rFonts w:ascii="Times New Roman" w:hAnsi="Times New Roman" w:cs="Times New Roman"/>
                <w:sz w:val="20"/>
                <w:szCs w:val="20"/>
              </w:rPr>
              <w:t>Core paper (Theory</w:t>
            </w:r>
            <w:r>
              <w:rPr>
                <w:rFonts w:ascii="Times New Roman" w:hAnsi="Times New Roman" w:cs="Times New Roman"/>
                <w:sz w:val="20"/>
                <w:szCs w:val="20"/>
              </w:rPr>
              <w:t>)</w:t>
            </w:r>
          </w:p>
        </w:tc>
        <w:tc>
          <w:tcPr>
            <w:tcW w:w="1010"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X 301</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7523B4" w:rsidRPr="005449E9" w:rsidRDefault="00BF5E82" w:rsidP="00332755">
            <w:pPr>
              <w:jc w:val="center"/>
              <w:rPr>
                <w:rFonts w:ascii="Times New Roman" w:hAnsi="Times New Roman" w:cs="Times New Roman"/>
                <w:sz w:val="20"/>
                <w:szCs w:val="20"/>
              </w:rPr>
            </w:pPr>
            <w:r>
              <w:rPr>
                <w:rFonts w:ascii="Times New Roman" w:hAnsi="Times New Roman" w:cs="Times New Roman"/>
                <w:sz w:val="20"/>
                <w:szCs w:val="20"/>
              </w:rPr>
              <w:t>7</w:t>
            </w:r>
            <w:r w:rsidR="007523B4">
              <w:rPr>
                <w:rFonts w:ascii="Times New Roman" w:hAnsi="Times New Roman" w:cs="Times New Roman"/>
                <w:sz w:val="20"/>
                <w:szCs w:val="20"/>
              </w:rPr>
              <w:t>0</w:t>
            </w:r>
          </w:p>
        </w:tc>
        <w:tc>
          <w:tcPr>
            <w:tcW w:w="677" w:type="dxa"/>
          </w:tcPr>
          <w:p w:rsidR="007523B4" w:rsidRPr="005449E9" w:rsidRDefault="00BF5E82" w:rsidP="00332755">
            <w:pPr>
              <w:jc w:val="center"/>
              <w:rPr>
                <w:rFonts w:ascii="Times New Roman" w:hAnsi="Times New Roman" w:cs="Times New Roman"/>
                <w:sz w:val="20"/>
                <w:szCs w:val="20"/>
              </w:rPr>
            </w:pPr>
            <w:r>
              <w:rPr>
                <w:rFonts w:ascii="Times New Roman" w:hAnsi="Times New Roman" w:cs="Times New Roman"/>
                <w:sz w:val="20"/>
                <w:szCs w:val="20"/>
              </w:rPr>
              <w:t>3</w:t>
            </w:r>
            <w:r w:rsidR="007523B4">
              <w:rPr>
                <w:rFonts w:ascii="Times New Roman" w:hAnsi="Times New Roman" w:cs="Times New Roman"/>
                <w:sz w:val="20"/>
                <w:szCs w:val="20"/>
              </w:rPr>
              <w:t>0</w:t>
            </w:r>
          </w:p>
        </w:tc>
      </w:tr>
      <w:tr w:rsidR="007523B4" w:rsidTr="00332755">
        <w:tc>
          <w:tcPr>
            <w:tcW w:w="1132"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2</w:t>
            </w:r>
          </w:p>
        </w:tc>
        <w:tc>
          <w:tcPr>
            <w:tcW w:w="2775" w:type="dxa"/>
          </w:tcPr>
          <w:p w:rsidR="007523B4" w:rsidRDefault="007523B4" w:rsidP="00332755">
            <w:r w:rsidRPr="00370B82">
              <w:rPr>
                <w:rFonts w:ascii="Times New Roman" w:hAnsi="Times New Roman" w:cs="Times New Roman"/>
                <w:sz w:val="20"/>
                <w:szCs w:val="20"/>
              </w:rPr>
              <w:t>Core paper (Theory</w:t>
            </w:r>
            <w:r>
              <w:rPr>
                <w:rFonts w:ascii="Times New Roman" w:hAnsi="Times New Roman" w:cs="Times New Roman"/>
                <w:sz w:val="20"/>
                <w:szCs w:val="20"/>
              </w:rPr>
              <w:t>)</w:t>
            </w:r>
          </w:p>
        </w:tc>
        <w:tc>
          <w:tcPr>
            <w:tcW w:w="1010" w:type="dxa"/>
          </w:tcPr>
          <w:p w:rsidR="007523B4" w:rsidRDefault="007523B4" w:rsidP="00332755">
            <w:pPr>
              <w:jc w:val="center"/>
            </w:pPr>
            <w:r w:rsidRPr="004138AD">
              <w:rPr>
                <w:rFonts w:ascii="Times New Roman" w:hAnsi="Times New Roman" w:cs="Times New Roman"/>
                <w:sz w:val="20"/>
                <w:szCs w:val="20"/>
              </w:rPr>
              <w:t xml:space="preserve">X </w:t>
            </w:r>
            <w:r>
              <w:rPr>
                <w:rFonts w:ascii="Times New Roman" w:hAnsi="Times New Roman" w:cs="Times New Roman"/>
                <w:sz w:val="20"/>
                <w:szCs w:val="20"/>
              </w:rPr>
              <w:t>302</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7523B4" w:rsidRDefault="00BF5E82" w:rsidP="00332755">
            <w:pPr>
              <w:jc w:val="center"/>
            </w:pPr>
            <w:r>
              <w:rPr>
                <w:rFonts w:ascii="Times New Roman" w:hAnsi="Times New Roman" w:cs="Times New Roman"/>
                <w:sz w:val="20"/>
                <w:szCs w:val="20"/>
              </w:rPr>
              <w:t>7</w:t>
            </w:r>
            <w:r w:rsidR="007523B4" w:rsidRPr="00F517FA">
              <w:rPr>
                <w:rFonts w:ascii="Times New Roman" w:hAnsi="Times New Roman" w:cs="Times New Roman"/>
                <w:sz w:val="20"/>
                <w:szCs w:val="20"/>
              </w:rPr>
              <w:t>0</w:t>
            </w:r>
          </w:p>
        </w:tc>
        <w:tc>
          <w:tcPr>
            <w:tcW w:w="677" w:type="dxa"/>
          </w:tcPr>
          <w:p w:rsidR="007523B4" w:rsidRDefault="00BF5E82" w:rsidP="00332755">
            <w:pPr>
              <w:jc w:val="center"/>
            </w:pPr>
            <w:r>
              <w:rPr>
                <w:rFonts w:ascii="Times New Roman" w:hAnsi="Times New Roman" w:cs="Times New Roman"/>
                <w:sz w:val="20"/>
                <w:szCs w:val="20"/>
              </w:rPr>
              <w:t>3</w:t>
            </w:r>
            <w:r w:rsidR="007523B4" w:rsidRPr="00497B7E">
              <w:rPr>
                <w:rFonts w:ascii="Times New Roman" w:hAnsi="Times New Roman" w:cs="Times New Roman"/>
                <w:sz w:val="20"/>
                <w:szCs w:val="20"/>
              </w:rPr>
              <w:t>0</w:t>
            </w:r>
          </w:p>
        </w:tc>
      </w:tr>
      <w:tr w:rsidR="007523B4" w:rsidTr="00332755">
        <w:tc>
          <w:tcPr>
            <w:tcW w:w="1132"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3</w:t>
            </w:r>
          </w:p>
        </w:tc>
        <w:tc>
          <w:tcPr>
            <w:tcW w:w="2775" w:type="dxa"/>
          </w:tcPr>
          <w:p w:rsidR="007523B4" w:rsidRDefault="007523B4" w:rsidP="00332755">
            <w:r w:rsidRPr="00370B82">
              <w:rPr>
                <w:rFonts w:ascii="Times New Roman" w:hAnsi="Times New Roman" w:cs="Times New Roman"/>
                <w:sz w:val="20"/>
                <w:szCs w:val="20"/>
              </w:rPr>
              <w:t>Core paper (Theory</w:t>
            </w:r>
            <w:r>
              <w:rPr>
                <w:rFonts w:ascii="Times New Roman" w:hAnsi="Times New Roman" w:cs="Times New Roman"/>
                <w:sz w:val="20"/>
                <w:szCs w:val="20"/>
              </w:rPr>
              <w:t>)</w:t>
            </w:r>
          </w:p>
        </w:tc>
        <w:tc>
          <w:tcPr>
            <w:tcW w:w="1010" w:type="dxa"/>
          </w:tcPr>
          <w:p w:rsidR="007523B4" w:rsidRDefault="007523B4" w:rsidP="00332755">
            <w:pPr>
              <w:jc w:val="center"/>
            </w:pPr>
            <w:r w:rsidRPr="004138AD">
              <w:rPr>
                <w:rFonts w:ascii="Times New Roman" w:hAnsi="Times New Roman" w:cs="Times New Roman"/>
                <w:sz w:val="20"/>
                <w:szCs w:val="20"/>
              </w:rPr>
              <w:t xml:space="preserve">X </w:t>
            </w:r>
            <w:r>
              <w:rPr>
                <w:rFonts w:ascii="Times New Roman" w:hAnsi="Times New Roman" w:cs="Times New Roman"/>
                <w:sz w:val="20"/>
                <w:szCs w:val="20"/>
              </w:rPr>
              <w:t>303</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7523B4" w:rsidRDefault="00BF5E82" w:rsidP="00332755">
            <w:pPr>
              <w:jc w:val="center"/>
            </w:pPr>
            <w:r>
              <w:rPr>
                <w:rFonts w:ascii="Times New Roman" w:hAnsi="Times New Roman" w:cs="Times New Roman"/>
                <w:sz w:val="20"/>
                <w:szCs w:val="20"/>
              </w:rPr>
              <w:t>7</w:t>
            </w:r>
            <w:r w:rsidR="007523B4" w:rsidRPr="00F517FA">
              <w:rPr>
                <w:rFonts w:ascii="Times New Roman" w:hAnsi="Times New Roman" w:cs="Times New Roman"/>
                <w:sz w:val="20"/>
                <w:szCs w:val="20"/>
              </w:rPr>
              <w:t>0</w:t>
            </w:r>
          </w:p>
        </w:tc>
        <w:tc>
          <w:tcPr>
            <w:tcW w:w="677" w:type="dxa"/>
          </w:tcPr>
          <w:p w:rsidR="007523B4" w:rsidRDefault="00BF5E82" w:rsidP="00332755">
            <w:pPr>
              <w:jc w:val="center"/>
            </w:pPr>
            <w:r>
              <w:rPr>
                <w:rFonts w:ascii="Times New Roman" w:hAnsi="Times New Roman" w:cs="Times New Roman"/>
                <w:sz w:val="20"/>
                <w:szCs w:val="20"/>
              </w:rPr>
              <w:t>3</w:t>
            </w:r>
            <w:r w:rsidR="007523B4" w:rsidRPr="00497B7E">
              <w:rPr>
                <w:rFonts w:ascii="Times New Roman" w:hAnsi="Times New Roman" w:cs="Times New Roman"/>
                <w:sz w:val="20"/>
                <w:szCs w:val="20"/>
              </w:rPr>
              <w:t>0</w:t>
            </w:r>
          </w:p>
        </w:tc>
      </w:tr>
      <w:tr w:rsidR="007523B4" w:rsidTr="00332755">
        <w:tc>
          <w:tcPr>
            <w:tcW w:w="1132"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4</w:t>
            </w:r>
          </w:p>
        </w:tc>
        <w:tc>
          <w:tcPr>
            <w:tcW w:w="2775" w:type="dxa"/>
          </w:tcPr>
          <w:p w:rsidR="007523B4" w:rsidRDefault="007523B4" w:rsidP="00332755">
            <w:r w:rsidRPr="00370B82">
              <w:rPr>
                <w:rFonts w:ascii="Times New Roman" w:hAnsi="Times New Roman" w:cs="Times New Roman"/>
                <w:sz w:val="20"/>
                <w:szCs w:val="20"/>
              </w:rPr>
              <w:t>Core paper (Theory</w:t>
            </w:r>
            <w:r>
              <w:rPr>
                <w:rFonts w:ascii="Times New Roman" w:hAnsi="Times New Roman" w:cs="Times New Roman"/>
                <w:sz w:val="20"/>
                <w:szCs w:val="20"/>
              </w:rPr>
              <w:t>)</w:t>
            </w:r>
          </w:p>
        </w:tc>
        <w:tc>
          <w:tcPr>
            <w:tcW w:w="1010" w:type="dxa"/>
          </w:tcPr>
          <w:p w:rsidR="007523B4" w:rsidRDefault="007523B4" w:rsidP="00332755">
            <w:pPr>
              <w:jc w:val="center"/>
            </w:pPr>
            <w:r w:rsidRPr="004138AD">
              <w:rPr>
                <w:rFonts w:ascii="Times New Roman" w:hAnsi="Times New Roman" w:cs="Times New Roman"/>
                <w:sz w:val="20"/>
                <w:szCs w:val="20"/>
              </w:rPr>
              <w:t xml:space="preserve">X </w:t>
            </w:r>
            <w:r>
              <w:rPr>
                <w:rFonts w:ascii="Times New Roman" w:hAnsi="Times New Roman" w:cs="Times New Roman"/>
                <w:sz w:val="20"/>
                <w:szCs w:val="20"/>
              </w:rPr>
              <w:t>304</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7523B4" w:rsidRDefault="00BF5E82" w:rsidP="00332755">
            <w:pPr>
              <w:jc w:val="center"/>
            </w:pPr>
            <w:r>
              <w:rPr>
                <w:rFonts w:ascii="Times New Roman" w:hAnsi="Times New Roman" w:cs="Times New Roman"/>
                <w:sz w:val="20"/>
                <w:szCs w:val="20"/>
              </w:rPr>
              <w:t>7</w:t>
            </w:r>
            <w:r w:rsidR="007523B4" w:rsidRPr="00F517FA">
              <w:rPr>
                <w:rFonts w:ascii="Times New Roman" w:hAnsi="Times New Roman" w:cs="Times New Roman"/>
                <w:sz w:val="20"/>
                <w:szCs w:val="20"/>
              </w:rPr>
              <w:t>0</w:t>
            </w:r>
          </w:p>
        </w:tc>
        <w:tc>
          <w:tcPr>
            <w:tcW w:w="677" w:type="dxa"/>
          </w:tcPr>
          <w:p w:rsidR="007523B4" w:rsidRDefault="00BF5E82" w:rsidP="00332755">
            <w:pPr>
              <w:jc w:val="center"/>
            </w:pPr>
            <w:r>
              <w:rPr>
                <w:rFonts w:ascii="Times New Roman" w:hAnsi="Times New Roman" w:cs="Times New Roman"/>
                <w:sz w:val="20"/>
                <w:szCs w:val="20"/>
              </w:rPr>
              <w:t>3</w:t>
            </w:r>
            <w:r w:rsidR="007523B4" w:rsidRPr="00497B7E">
              <w:rPr>
                <w:rFonts w:ascii="Times New Roman" w:hAnsi="Times New Roman" w:cs="Times New Roman"/>
                <w:sz w:val="20"/>
                <w:szCs w:val="20"/>
              </w:rPr>
              <w:t>0</w:t>
            </w:r>
          </w:p>
        </w:tc>
      </w:tr>
      <w:tr w:rsidR="007523B4" w:rsidTr="00332755">
        <w:tc>
          <w:tcPr>
            <w:tcW w:w="1132"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5</w:t>
            </w:r>
          </w:p>
        </w:tc>
        <w:tc>
          <w:tcPr>
            <w:tcW w:w="2775" w:type="dxa"/>
          </w:tcPr>
          <w:p w:rsidR="007523B4" w:rsidRDefault="007523B4" w:rsidP="00332755">
            <w:r w:rsidRPr="00370B82">
              <w:rPr>
                <w:rFonts w:ascii="Times New Roman" w:hAnsi="Times New Roman" w:cs="Times New Roman"/>
                <w:sz w:val="20"/>
                <w:szCs w:val="20"/>
              </w:rPr>
              <w:t>Core paper (Theory</w:t>
            </w:r>
            <w:r>
              <w:rPr>
                <w:rFonts w:ascii="Times New Roman" w:hAnsi="Times New Roman" w:cs="Times New Roman"/>
                <w:sz w:val="20"/>
                <w:szCs w:val="20"/>
              </w:rPr>
              <w:t>/ Practical)</w:t>
            </w:r>
          </w:p>
        </w:tc>
        <w:tc>
          <w:tcPr>
            <w:tcW w:w="1010" w:type="dxa"/>
          </w:tcPr>
          <w:p w:rsidR="007523B4" w:rsidRDefault="007523B4" w:rsidP="00332755">
            <w:pPr>
              <w:jc w:val="center"/>
            </w:pPr>
            <w:r w:rsidRPr="004138AD">
              <w:rPr>
                <w:rFonts w:ascii="Times New Roman" w:hAnsi="Times New Roman" w:cs="Times New Roman"/>
                <w:sz w:val="20"/>
                <w:szCs w:val="20"/>
              </w:rPr>
              <w:t xml:space="preserve">X </w:t>
            </w:r>
            <w:r>
              <w:rPr>
                <w:rFonts w:ascii="Times New Roman" w:hAnsi="Times New Roman" w:cs="Times New Roman"/>
                <w:sz w:val="20"/>
                <w:szCs w:val="20"/>
              </w:rPr>
              <w:t>305</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3/6</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tcPr>
          <w:p w:rsidR="007523B4" w:rsidRDefault="00BF5E82" w:rsidP="00332755">
            <w:pPr>
              <w:jc w:val="center"/>
            </w:pPr>
            <w:r>
              <w:rPr>
                <w:rFonts w:ascii="Times New Roman" w:hAnsi="Times New Roman" w:cs="Times New Roman"/>
                <w:sz w:val="20"/>
                <w:szCs w:val="20"/>
              </w:rPr>
              <w:t>7</w:t>
            </w:r>
            <w:r w:rsidR="007523B4" w:rsidRPr="00F517FA">
              <w:rPr>
                <w:rFonts w:ascii="Times New Roman" w:hAnsi="Times New Roman" w:cs="Times New Roman"/>
                <w:sz w:val="20"/>
                <w:szCs w:val="20"/>
              </w:rPr>
              <w:t>0</w:t>
            </w:r>
          </w:p>
        </w:tc>
        <w:tc>
          <w:tcPr>
            <w:tcW w:w="677" w:type="dxa"/>
          </w:tcPr>
          <w:p w:rsidR="007523B4" w:rsidRDefault="00BF5E82" w:rsidP="00332755">
            <w:pPr>
              <w:jc w:val="center"/>
            </w:pPr>
            <w:r>
              <w:rPr>
                <w:rFonts w:ascii="Times New Roman" w:hAnsi="Times New Roman" w:cs="Times New Roman"/>
                <w:sz w:val="20"/>
                <w:szCs w:val="20"/>
              </w:rPr>
              <w:t>3</w:t>
            </w:r>
            <w:r w:rsidR="007523B4" w:rsidRPr="00497B7E">
              <w:rPr>
                <w:rFonts w:ascii="Times New Roman" w:hAnsi="Times New Roman" w:cs="Times New Roman"/>
                <w:sz w:val="20"/>
                <w:szCs w:val="20"/>
              </w:rPr>
              <w:t>0</w:t>
            </w:r>
          </w:p>
        </w:tc>
      </w:tr>
      <w:tr w:rsidR="007523B4" w:rsidTr="00332755">
        <w:tc>
          <w:tcPr>
            <w:tcW w:w="1132"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6</w:t>
            </w:r>
          </w:p>
        </w:tc>
        <w:tc>
          <w:tcPr>
            <w:tcW w:w="2775" w:type="dxa"/>
          </w:tcPr>
          <w:p w:rsidR="007523B4" w:rsidRDefault="007523B4" w:rsidP="00332755">
            <w:r w:rsidRPr="00370B82">
              <w:rPr>
                <w:rFonts w:ascii="Times New Roman" w:hAnsi="Times New Roman" w:cs="Times New Roman"/>
                <w:sz w:val="20"/>
                <w:szCs w:val="20"/>
              </w:rPr>
              <w:t>Core paper (Theory</w:t>
            </w:r>
            <w:r>
              <w:rPr>
                <w:rFonts w:ascii="Times New Roman" w:hAnsi="Times New Roman" w:cs="Times New Roman"/>
                <w:sz w:val="20"/>
                <w:szCs w:val="20"/>
              </w:rPr>
              <w:t xml:space="preserve"> / practical)</w:t>
            </w:r>
          </w:p>
        </w:tc>
        <w:tc>
          <w:tcPr>
            <w:tcW w:w="1010" w:type="dxa"/>
          </w:tcPr>
          <w:p w:rsidR="007523B4" w:rsidRDefault="007523B4" w:rsidP="00332755">
            <w:pPr>
              <w:jc w:val="center"/>
            </w:pPr>
            <w:r w:rsidRPr="004138AD">
              <w:rPr>
                <w:rFonts w:ascii="Times New Roman" w:hAnsi="Times New Roman" w:cs="Times New Roman"/>
                <w:sz w:val="20"/>
                <w:szCs w:val="20"/>
              </w:rPr>
              <w:t xml:space="preserve">X </w:t>
            </w:r>
            <w:r>
              <w:rPr>
                <w:rFonts w:ascii="Times New Roman" w:hAnsi="Times New Roman" w:cs="Times New Roman"/>
                <w:sz w:val="20"/>
                <w:szCs w:val="20"/>
              </w:rPr>
              <w:t>306</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3/6</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tcPr>
          <w:p w:rsidR="007523B4" w:rsidRDefault="00BF5E82" w:rsidP="00332755">
            <w:pPr>
              <w:jc w:val="center"/>
            </w:pPr>
            <w:r>
              <w:rPr>
                <w:rFonts w:ascii="Times New Roman" w:hAnsi="Times New Roman" w:cs="Times New Roman"/>
                <w:sz w:val="20"/>
                <w:szCs w:val="20"/>
              </w:rPr>
              <w:t>7</w:t>
            </w:r>
            <w:r w:rsidR="007523B4" w:rsidRPr="00F517FA">
              <w:rPr>
                <w:rFonts w:ascii="Times New Roman" w:hAnsi="Times New Roman" w:cs="Times New Roman"/>
                <w:sz w:val="20"/>
                <w:szCs w:val="20"/>
              </w:rPr>
              <w:t>0</w:t>
            </w:r>
          </w:p>
        </w:tc>
        <w:tc>
          <w:tcPr>
            <w:tcW w:w="677" w:type="dxa"/>
          </w:tcPr>
          <w:p w:rsidR="007523B4" w:rsidRDefault="00BF5E82" w:rsidP="00332755">
            <w:pPr>
              <w:jc w:val="center"/>
            </w:pPr>
            <w:r>
              <w:rPr>
                <w:rFonts w:ascii="Times New Roman" w:hAnsi="Times New Roman" w:cs="Times New Roman"/>
                <w:sz w:val="20"/>
                <w:szCs w:val="20"/>
              </w:rPr>
              <w:t>3</w:t>
            </w:r>
            <w:r w:rsidR="007523B4" w:rsidRPr="00497B7E">
              <w:rPr>
                <w:rFonts w:ascii="Times New Roman" w:hAnsi="Times New Roman" w:cs="Times New Roman"/>
                <w:sz w:val="20"/>
                <w:szCs w:val="20"/>
              </w:rPr>
              <w:t>0</w:t>
            </w:r>
          </w:p>
        </w:tc>
      </w:tr>
    </w:tbl>
    <w:p w:rsidR="007523B4" w:rsidRDefault="007523B4" w:rsidP="007523B4">
      <w:pPr>
        <w:ind w:left="720" w:hanging="720"/>
        <w:jc w:val="both"/>
        <w:rPr>
          <w:rFonts w:ascii="Times New Roman" w:hAnsi="Times New Roman" w:cs="Times New Roman"/>
          <w:sz w:val="28"/>
          <w:szCs w:val="28"/>
        </w:rPr>
      </w:pPr>
    </w:p>
    <w:p w:rsidR="007523B4" w:rsidRDefault="007523B4" w:rsidP="007523B4">
      <w:pPr>
        <w:ind w:left="720" w:hanging="720"/>
        <w:jc w:val="center"/>
        <w:rPr>
          <w:rFonts w:ascii="Times New Roman" w:hAnsi="Times New Roman" w:cs="Times New Roman"/>
          <w:sz w:val="28"/>
          <w:szCs w:val="28"/>
        </w:rPr>
      </w:pPr>
      <w:r>
        <w:rPr>
          <w:rFonts w:ascii="Times New Roman" w:hAnsi="Times New Roman" w:cs="Times New Roman"/>
          <w:sz w:val="28"/>
          <w:szCs w:val="28"/>
        </w:rPr>
        <w:tab/>
        <w:t>TABLE-IV: FOURTH SEMESTER</w:t>
      </w:r>
    </w:p>
    <w:tbl>
      <w:tblPr>
        <w:tblStyle w:val="TableGrid"/>
        <w:tblW w:w="9826" w:type="dxa"/>
        <w:tblInd w:w="720" w:type="dxa"/>
        <w:tblLook w:val="04A0" w:firstRow="1" w:lastRow="0" w:firstColumn="1" w:lastColumn="0" w:noHBand="0" w:noVBand="1"/>
      </w:tblPr>
      <w:tblGrid>
        <w:gridCol w:w="828"/>
        <w:gridCol w:w="3390"/>
        <w:gridCol w:w="1246"/>
        <w:gridCol w:w="1275"/>
        <w:gridCol w:w="851"/>
        <w:gridCol w:w="992"/>
        <w:gridCol w:w="567"/>
        <w:gridCol w:w="677"/>
      </w:tblGrid>
      <w:tr w:rsidR="007523B4" w:rsidTr="00332755">
        <w:tc>
          <w:tcPr>
            <w:tcW w:w="828"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Sl.No.</w:t>
            </w:r>
          </w:p>
        </w:tc>
        <w:tc>
          <w:tcPr>
            <w:tcW w:w="3390"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Course Components</w:t>
            </w:r>
          </w:p>
        </w:tc>
        <w:tc>
          <w:tcPr>
            <w:tcW w:w="1246"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Course Paper</w:t>
            </w:r>
          </w:p>
        </w:tc>
        <w:tc>
          <w:tcPr>
            <w:tcW w:w="1275"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Inst. Hours per week</w:t>
            </w:r>
          </w:p>
        </w:tc>
        <w:tc>
          <w:tcPr>
            <w:tcW w:w="851"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Credit hrs.</w:t>
            </w:r>
          </w:p>
        </w:tc>
        <w:tc>
          <w:tcPr>
            <w:tcW w:w="992" w:type="dxa"/>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Tutorial per week</w:t>
            </w:r>
          </w:p>
        </w:tc>
        <w:tc>
          <w:tcPr>
            <w:tcW w:w="1244" w:type="dxa"/>
            <w:gridSpan w:val="2"/>
          </w:tcPr>
          <w:p w:rsidR="007523B4" w:rsidRPr="005449E9" w:rsidRDefault="007523B4" w:rsidP="00332755">
            <w:pPr>
              <w:jc w:val="center"/>
              <w:rPr>
                <w:rFonts w:ascii="Times New Roman" w:hAnsi="Times New Roman" w:cs="Times New Roman"/>
                <w:sz w:val="20"/>
                <w:szCs w:val="20"/>
              </w:rPr>
            </w:pPr>
            <w:r w:rsidRPr="005449E9">
              <w:rPr>
                <w:rFonts w:ascii="Times New Roman" w:hAnsi="Times New Roman" w:cs="Times New Roman"/>
                <w:sz w:val="20"/>
                <w:szCs w:val="20"/>
              </w:rPr>
              <w:t>Max Marks</w:t>
            </w:r>
          </w:p>
        </w:tc>
      </w:tr>
      <w:tr w:rsidR="007523B4" w:rsidTr="00332755">
        <w:tc>
          <w:tcPr>
            <w:tcW w:w="828"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1</w:t>
            </w:r>
          </w:p>
        </w:tc>
        <w:tc>
          <w:tcPr>
            <w:tcW w:w="3390" w:type="dxa"/>
          </w:tcPr>
          <w:p w:rsidR="007523B4" w:rsidRPr="005449E9" w:rsidRDefault="00CC71C4" w:rsidP="00332755">
            <w:pPr>
              <w:jc w:val="both"/>
              <w:rPr>
                <w:rFonts w:ascii="Times New Roman" w:hAnsi="Times New Roman" w:cs="Times New Roman"/>
                <w:sz w:val="20"/>
                <w:szCs w:val="20"/>
              </w:rPr>
            </w:pPr>
            <w:r>
              <w:rPr>
                <w:rFonts w:ascii="Times New Roman" w:hAnsi="Times New Roman" w:cs="Times New Roman"/>
                <w:sz w:val="20"/>
                <w:szCs w:val="20"/>
              </w:rPr>
              <w:t>Elective</w:t>
            </w:r>
            <w:r w:rsidR="007523B4" w:rsidRPr="005449E9">
              <w:rPr>
                <w:rFonts w:ascii="Times New Roman" w:hAnsi="Times New Roman" w:cs="Times New Roman"/>
                <w:sz w:val="20"/>
                <w:szCs w:val="20"/>
              </w:rPr>
              <w:t xml:space="preserve"> paper (Theory</w:t>
            </w:r>
            <w:r w:rsidR="007523B4">
              <w:rPr>
                <w:rFonts w:ascii="Times New Roman" w:hAnsi="Times New Roman" w:cs="Times New Roman"/>
                <w:sz w:val="20"/>
                <w:szCs w:val="20"/>
              </w:rPr>
              <w:t>)</w:t>
            </w:r>
          </w:p>
        </w:tc>
        <w:tc>
          <w:tcPr>
            <w:tcW w:w="1246"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X 401</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7523B4" w:rsidRPr="005449E9" w:rsidRDefault="00DF39A6" w:rsidP="00332755">
            <w:pPr>
              <w:jc w:val="center"/>
              <w:rPr>
                <w:rFonts w:ascii="Times New Roman" w:hAnsi="Times New Roman" w:cs="Times New Roman"/>
                <w:sz w:val="20"/>
                <w:szCs w:val="20"/>
              </w:rPr>
            </w:pPr>
            <w:r>
              <w:rPr>
                <w:rFonts w:ascii="Times New Roman" w:hAnsi="Times New Roman" w:cs="Times New Roman"/>
                <w:sz w:val="20"/>
                <w:szCs w:val="20"/>
              </w:rPr>
              <w:t>7</w:t>
            </w:r>
            <w:r w:rsidR="007523B4">
              <w:rPr>
                <w:rFonts w:ascii="Times New Roman" w:hAnsi="Times New Roman" w:cs="Times New Roman"/>
                <w:sz w:val="20"/>
                <w:szCs w:val="20"/>
              </w:rPr>
              <w:t>0</w:t>
            </w:r>
          </w:p>
        </w:tc>
        <w:tc>
          <w:tcPr>
            <w:tcW w:w="677" w:type="dxa"/>
          </w:tcPr>
          <w:p w:rsidR="007523B4" w:rsidRPr="005449E9" w:rsidRDefault="00DF39A6" w:rsidP="00332755">
            <w:pPr>
              <w:jc w:val="center"/>
              <w:rPr>
                <w:rFonts w:ascii="Times New Roman" w:hAnsi="Times New Roman" w:cs="Times New Roman"/>
                <w:sz w:val="20"/>
                <w:szCs w:val="20"/>
              </w:rPr>
            </w:pPr>
            <w:r>
              <w:rPr>
                <w:rFonts w:ascii="Times New Roman" w:hAnsi="Times New Roman" w:cs="Times New Roman"/>
                <w:sz w:val="20"/>
                <w:szCs w:val="20"/>
              </w:rPr>
              <w:t>3</w:t>
            </w:r>
            <w:r w:rsidR="007523B4">
              <w:rPr>
                <w:rFonts w:ascii="Times New Roman" w:hAnsi="Times New Roman" w:cs="Times New Roman"/>
                <w:sz w:val="20"/>
                <w:szCs w:val="20"/>
              </w:rPr>
              <w:t>0</w:t>
            </w:r>
          </w:p>
        </w:tc>
      </w:tr>
      <w:tr w:rsidR="007523B4" w:rsidTr="00332755">
        <w:tc>
          <w:tcPr>
            <w:tcW w:w="828"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2</w:t>
            </w:r>
          </w:p>
        </w:tc>
        <w:tc>
          <w:tcPr>
            <w:tcW w:w="3390" w:type="dxa"/>
          </w:tcPr>
          <w:p w:rsidR="007523B4" w:rsidRDefault="00CC71C4" w:rsidP="00332755">
            <w:r>
              <w:rPr>
                <w:rFonts w:ascii="Times New Roman" w:hAnsi="Times New Roman" w:cs="Times New Roman"/>
                <w:sz w:val="20"/>
                <w:szCs w:val="20"/>
              </w:rPr>
              <w:t>Elective</w:t>
            </w:r>
            <w:r w:rsidR="007523B4" w:rsidRPr="00370B82">
              <w:rPr>
                <w:rFonts w:ascii="Times New Roman" w:hAnsi="Times New Roman" w:cs="Times New Roman"/>
                <w:sz w:val="20"/>
                <w:szCs w:val="20"/>
              </w:rPr>
              <w:t xml:space="preserve"> paper (Theory</w:t>
            </w:r>
            <w:r w:rsidR="007523B4">
              <w:rPr>
                <w:rFonts w:ascii="Times New Roman" w:hAnsi="Times New Roman" w:cs="Times New Roman"/>
                <w:sz w:val="20"/>
                <w:szCs w:val="20"/>
              </w:rPr>
              <w:t>)</w:t>
            </w:r>
          </w:p>
        </w:tc>
        <w:tc>
          <w:tcPr>
            <w:tcW w:w="1246" w:type="dxa"/>
          </w:tcPr>
          <w:p w:rsidR="007523B4" w:rsidRDefault="007523B4" w:rsidP="00332755">
            <w:pPr>
              <w:jc w:val="center"/>
            </w:pPr>
            <w:r w:rsidRPr="004138AD">
              <w:rPr>
                <w:rFonts w:ascii="Times New Roman" w:hAnsi="Times New Roman" w:cs="Times New Roman"/>
                <w:sz w:val="20"/>
                <w:szCs w:val="20"/>
              </w:rPr>
              <w:t xml:space="preserve">X </w:t>
            </w:r>
            <w:r>
              <w:rPr>
                <w:rFonts w:ascii="Times New Roman" w:hAnsi="Times New Roman" w:cs="Times New Roman"/>
                <w:sz w:val="20"/>
                <w:szCs w:val="20"/>
              </w:rPr>
              <w:t>402</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7523B4" w:rsidRDefault="00DF39A6" w:rsidP="00332755">
            <w:pPr>
              <w:jc w:val="center"/>
            </w:pPr>
            <w:r>
              <w:rPr>
                <w:rFonts w:ascii="Times New Roman" w:hAnsi="Times New Roman" w:cs="Times New Roman"/>
                <w:sz w:val="20"/>
                <w:szCs w:val="20"/>
              </w:rPr>
              <w:t>7</w:t>
            </w:r>
            <w:r w:rsidR="007523B4" w:rsidRPr="00F517FA">
              <w:rPr>
                <w:rFonts w:ascii="Times New Roman" w:hAnsi="Times New Roman" w:cs="Times New Roman"/>
                <w:sz w:val="20"/>
                <w:szCs w:val="20"/>
              </w:rPr>
              <w:t>0</w:t>
            </w:r>
          </w:p>
        </w:tc>
        <w:tc>
          <w:tcPr>
            <w:tcW w:w="677" w:type="dxa"/>
          </w:tcPr>
          <w:p w:rsidR="007523B4" w:rsidRDefault="00DF39A6" w:rsidP="00332755">
            <w:pPr>
              <w:jc w:val="center"/>
            </w:pPr>
            <w:r>
              <w:rPr>
                <w:rFonts w:ascii="Times New Roman" w:hAnsi="Times New Roman" w:cs="Times New Roman"/>
                <w:sz w:val="20"/>
                <w:szCs w:val="20"/>
              </w:rPr>
              <w:t>3</w:t>
            </w:r>
            <w:r w:rsidR="007523B4" w:rsidRPr="00497B7E">
              <w:rPr>
                <w:rFonts w:ascii="Times New Roman" w:hAnsi="Times New Roman" w:cs="Times New Roman"/>
                <w:sz w:val="20"/>
                <w:szCs w:val="20"/>
              </w:rPr>
              <w:t>0</w:t>
            </w:r>
          </w:p>
        </w:tc>
      </w:tr>
      <w:tr w:rsidR="007523B4" w:rsidTr="00332755">
        <w:tc>
          <w:tcPr>
            <w:tcW w:w="828"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3</w:t>
            </w:r>
          </w:p>
        </w:tc>
        <w:tc>
          <w:tcPr>
            <w:tcW w:w="3390" w:type="dxa"/>
          </w:tcPr>
          <w:p w:rsidR="007523B4" w:rsidRDefault="00CC71C4" w:rsidP="00332755">
            <w:r>
              <w:rPr>
                <w:rFonts w:ascii="Times New Roman" w:hAnsi="Times New Roman" w:cs="Times New Roman"/>
                <w:sz w:val="20"/>
                <w:szCs w:val="20"/>
              </w:rPr>
              <w:t>Elective</w:t>
            </w:r>
            <w:r w:rsidR="007523B4" w:rsidRPr="00370B82">
              <w:rPr>
                <w:rFonts w:ascii="Times New Roman" w:hAnsi="Times New Roman" w:cs="Times New Roman"/>
                <w:sz w:val="20"/>
                <w:szCs w:val="20"/>
              </w:rPr>
              <w:t xml:space="preserve"> paper (Theory</w:t>
            </w:r>
            <w:r w:rsidR="007523B4">
              <w:rPr>
                <w:rFonts w:ascii="Times New Roman" w:hAnsi="Times New Roman" w:cs="Times New Roman"/>
                <w:sz w:val="20"/>
                <w:szCs w:val="20"/>
              </w:rPr>
              <w:t>)</w:t>
            </w:r>
          </w:p>
        </w:tc>
        <w:tc>
          <w:tcPr>
            <w:tcW w:w="1246" w:type="dxa"/>
          </w:tcPr>
          <w:p w:rsidR="007523B4" w:rsidRDefault="007523B4" w:rsidP="00332755">
            <w:pPr>
              <w:jc w:val="center"/>
            </w:pPr>
            <w:r w:rsidRPr="004138AD">
              <w:rPr>
                <w:rFonts w:ascii="Times New Roman" w:hAnsi="Times New Roman" w:cs="Times New Roman"/>
                <w:sz w:val="20"/>
                <w:szCs w:val="20"/>
              </w:rPr>
              <w:t xml:space="preserve">X </w:t>
            </w:r>
            <w:r>
              <w:rPr>
                <w:rFonts w:ascii="Times New Roman" w:hAnsi="Times New Roman" w:cs="Times New Roman"/>
                <w:sz w:val="20"/>
                <w:szCs w:val="20"/>
              </w:rPr>
              <w:t>403</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7523B4" w:rsidRDefault="00DF39A6" w:rsidP="00332755">
            <w:pPr>
              <w:jc w:val="center"/>
            </w:pPr>
            <w:r>
              <w:rPr>
                <w:rFonts w:ascii="Times New Roman" w:hAnsi="Times New Roman" w:cs="Times New Roman"/>
                <w:sz w:val="20"/>
                <w:szCs w:val="20"/>
              </w:rPr>
              <w:t>7</w:t>
            </w:r>
            <w:r w:rsidR="007523B4" w:rsidRPr="00F517FA">
              <w:rPr>
                <w:rFonts w:ascii="Times New Roman" w:hAnsi="Times New Roman" w:cs="Times New Roman"/>
                <w:sz w:val="20"/>
                <w:szCs w:val="20"/>
              </w:rPr>
              <w:t>0</w:t>
            </w:r>
          </w:p>
        </w:tc>
        <w:tc>
          <w:tcPr>
            <w:tcW w:w="677" w:type="dxa"/>
          </w:tcPr>
          <w:p w:rsidR="007523B4" w:rsidRDefault="00DF39A6" w:rsidP="00332755">
            <w:pPr>
              <w:jc w:val="center"/>
            </w:pPr>
            <w:r>
              <w:rPr>
                <w:rFonts w:ascii="Times New Roman" w:hAnsi="Times New Roman" w:cs="Times New Roman"/>
                <w:sz w:val="20"/>
                <w:szCs w:val="20"/>
              </w:rPr>
              <w:t>3</w:t>
            </w:r>
            <w:r w:rsidR="007523B4" w:rsidRPr="00497B7E">
              <w:rPr>
                <w:rFonts w:ascii="Times New Roman" w:hAnsi="Times New Roman" w:cs="Times New Roman"/>
                <w:sz w:val="20"/>
                <w:szCs w:val="20"/>
              </w:rPr>
              <w:t>0</w:t>
            </w:r>
          </w:p>
        </w:tc>
      </w:tr>
      <w:tr w:rsidR="007523B4" w:rsidTr="00332755">
        <w:tc>
          <w:tcPr>
            <w:tcW w:w="828"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4</w:t>
            </w:r>
          </w:p>
        </w:tc>
        <w:tc>
          <w:tcPr>
            <w:tcW w:w="3390" w:type="dxa"/>
          </w:tcPr>
          <w:p w:rsidR="007523B4" w:rsidRDefault="00CC71C4" w:rsidP="00332755">
            <w:r>
              <w:rPr>
                <w:rFonts w:ascii="Times New Roman" w:hAnsi="Times New Roman" w:cs="Times New Roman"/>
                <w:sz w:val="20"/>
                <w:szCs w:val="20"/>
              </w:rPr>
              <w:t>Elective</w:t>
            </w:r>
            <w:r w:rsidR="007523B4" w:rsidRPr="00370B82">
              <w:rPr>
                <w:rFonts w:ascii="Times New Roman" w:hAnsi="Times New Roman" w:cs="Times New Roman"/>
                <w:sz w:val="20"/>
                <w:szCs w:val="20"/>
              </w:rPr>
              <w:t xml:space="preserve"> paper (Theory</w:t>
            </w:r>
            <w:r w:rsidR="007523B4">
              <w:rPr>
                <w:rFonts w:ascii="Times New Roman" w:hAnsi="Times New Roman" w:cs="Times New Roman"/>
                <w:sz w:val="20"/>
                <w:szCs w:val="20"/>
              </w:rPr>
              <w:t>)</w:t>
            </w:r>
          </w:p>
        </w:tc>
        <w:tc>
          <w:tcPr>
            <w:tcW w:w="1246" w:type="dxa"/>
          </w:tcPr>
          <w:p w:rsidR="007523B4" w:rsidRDefault="007523B4" w:rsidP="00332755">
            <w:pPr>
              <w:jc w:val="center"/>
            </w:pPr>
            <w:r w:rsidRPr="004138AD">
              <w:rPr>
                <w:rFonts w:ascii="Times New Roman" w:hAnsi="Times New Roman" w:cs="Times New Roman"/>
                <w:sz w:val="20"/>
                <w:szCs w:val="20"/>
              </w:rPr>
              <w:t xml:space="preserve">X </w:t>
            </w:r>
            <w:r>
              <w:rPr>
                <w:rFonts w:ascii="Times New Roman" w:hAnsi="Times New Roman" w:cs="Times New Roman"/>
                <w:sz w:val="20"/>
                <w:szCs w:val="20"/>
              </w:rPr>
              <w:t>404</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7523B4" w:rsidRDefault="00DF39A6" w:rsidP="00332755">
            <w:pPr>
              <w:jc w:val="center"/>
            </w:pPr>
            <w:r>
              <w:rPr>
                <w:rFonts w:ascii="Times New Roman" w:hAnsi="Times New Roman" w:cs="Times New Roman"/>
                <w:sz w:val="20"/>
                <w:szCs w:val="20"/>
              </w:rPr>
              <w:t>7</w:t>
            </w:r>
            <w:r w:rsidR="007523B4" w:rsidRPr="00F517FA">
              <w:rPr>
                <w:rFonts w:ascii="Times New Roman" w:hAnsi="Times New Roman" w:cs="Times New Roman"/>
                <w:sz w:val="20"/>
                <w:szCs w:val="20"/>
              </w:rPr>
              <w:t>0</w:t>
            </w:r>
          </w:p>
        </w:tc>
        <w:tc>
          <w:tcPr>
            <w:tcW w:w="677" w:type="dxa"/>
          </w:tcPr>
          <w:p w:rsidR="007523B4" w:rsidRDefault="00DF39A6" w:rsidP="00332755">
            <w:pPr>
              <w:jc w:val="center"/>
            </w:pPr>
            <w:r>
              <w:rPr>
                <w:rFonts w:ascii="Times New Roman" w:hAnsi="Times New Roman" w:cs="Times New Roman"/>
                <w:sz w:val="20"/>
                <w:szCs w:val="20"/>
              </w:rPr>
              <w:t>3</w:t>
            </w:r>
            <w:r w:rsidR="007523B4" w:rsidRPr="00497B7E">
              <w:rPr>
                <w:rFonts w:ascii="Times New Roman" w:hAnsi="Times New Roman" w:cs="Times New Roman"/>
                <w:sz w:val="20"/>
                <w:szCs w:val="20"/>
              </w:rPr>
              <w:t>0</w:t>
            </w:r>
          </w:p>
        </w:tc>
      </w:tr>
      <w:tr w:rsidR="007523B4" w:rsidTr="00332755">
        <w:tc>
          <w:tcPr>
            <w:tcW w:w="828"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5</w:t>
            </w:r>
          </w:p>
        </w:tc>
        <w:tc>
          <w:tcPr>
            <w:tcW w:w="3390" w:type="dxa"/>
          </w:tcPr>
          <w:p w:rsidR="007523B4" w:rsidRDefault="00CC71C4" w:rsidP="00332755">
            <w:r>
              <w:rPr>
                <w:rFonts w:ascii="Times New Roman" w:hAnsi="Times New Roman" w:cs="Times New Roman"/>
                <w:sz w:val="20"/>
                <w:szCs w:val="20"/>
              </w:rPr>
              <w:t>Elective</w:t>
            </w:r>
            <w:r w:rsidR="007523B4" w:rsidRPr="00370B82">
              <w:rPr>
                <w:rFonts w:ascii="Times New Roman" w:hAnsi="Times New Roman" w:cs="Times New Roman"/>
                <w:sz w:val="20"/>
                <w:szCs w:val="20"/>
              </w:rPr>
              <w:t xml:space="preserve"> paper (Theory</w:t>
            </w:r>
            <w:r w:rsidR="007523B4">
              <w:rPr>
                <w:rFonts w:ascii="Times New Roman" w:hAnsi="Times New Roman" w:cs="Times New Roman"/>
                <w:sz w:val="20"/>
                <w:szCs w:val="20"/>
              </w:rPr>
              <w:t>/ Practical)</w:t>
            </w:r>
          </w:p>
        </w:tc>
        <w:tc>
          <w:tcPr>
            <w:tcW w:w="1246" w:type="dxa"/>
          </w:tcPr>
          <w:p w:rsidR="007523B4" w:rsidRDefault="007523B4" w:rsidP="00332755">
            <w:pPr>
              <w:jc w:val="center"/>
            </w:pPr>
            <w:r w:rsidRPr="004138AD">
              <w:rPr>
                <w:rFonts w:ascii="Times New Roman" w:hAnsi="Times New Roman" w:cs="Times New Roman"/>
                <w:sz w:val="20"/>
                <w:szCs w:val="20"/>
              </w:rPr>
              <w:t xml:space="preserve">X </w:t>
            </w:r>
            <w:r>
              <w:rPr>
                <w:rFonts w:ascii="Times New Roman" w:hAnsi="Times New Roman" w:cs="Times New Roman"/>
                <w:sz w:val="20"/>
                <w:szCs w:val="20"/>
              </w:rPr>
              <w:t>405</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3/6</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tcPr>
          <w:p w:rsidR="007523B4" w:rsidRDefault="00DF39A6" w:rsidP="00332755">
            <w:pPr>
              <w:jc w:val="center"/>
            </w:pPr>
            <w:r>
              <w:rPr>
                <w:rFonts w:ascii="Times New Roman" w:hAnsi="Times New Roman" w:cs="Times New Roman"/>
                <w:sz w:val="20"/>
                <w:szCs w:val="20"/>
              </w:rPr>
              <w:t>7</w:t>
            </w:r>
            <w:r w:rsidR="007523B4" w:rsidRPr="00F517FA">
              <w:rPr>
                <w:rFonts w:ascii="Times New Roman" w:hAnsi="Times New Roman" w:cs="Times New Roman"/>
                <w:sz w:val="20"/>
                <w:szCs w:val="20"/>
              </w:rPr>
              <w:t>0</w:t>
            </w:r>
          </w:p>
        </w:tc>
        <w:tc>
          <w:tcPr>
            <w:tcW w:w="677" w:type="dxa"/>
          </w:tcPr>
          <w:p w:rsidR="007523B4" w:rsidRDefault="00DF39A6" w:rsidP="00332755">
            <w:pPr>
              <w:jc w:val="center"/>
            </w:pPr>
            <w:r>
              <w:rPr>
                <w:rFonts w:ascii="Times New Roman" w:hAnsi="Times New Roman" w:cs="Times New Roman"/>
                <w:sz w:val="20"/>
                <w:szCs w:val="20"/>
              </w:rPr>
              <w:t>3</w:t>
            </w:r>
            <w:r w:rsidR="007523B4" w:rsidRPr="00497B7E">
              <w:rPr>
                <w:rFonts w:ascii="Times New Roman" w:hAnsi="Times New Roman" w:cs="Times New Roman"/>
                <w:sz w:val="20"/>
                <w:szCs w:val="20"/>
              </w:rPr>
              <w:t>0</w:t>
            </w:r>
          </w:p>
        </w:tc>
      </w:tr>
      <w:tr w:rsidR="007523B4" w:rsidTr="00332755">
        <w:tc>
          <w:tcPr>
            <w:tcW w:w="828" w:type="dxa"/>
          </w:tcPr>
          <w:p w:rsidR="007523B4" w:rsidRPr="00156974" w:rsidRDefault="007523B4" w:rsidP="00332755">
            <w:pPr>
              <w:jc w:val="center"/>
              <w:rPr>
                <w:rFonts w:ascii="Times New Roman" w:hAnsi="Times New Roman" w:cs="Times New Roman"/>
                <w:sz w:val="20"/>
                <w:szCs w:val="20"/>
              </w:rPr>
            </w:pPr>
            <w:r w:rsidRPr="00156974">
              <w:rPr>
                <w:rFonts w:ascii="Times New Roman" w:hAnsi="Times New Roman" w:cs="Times New Roman"/>
                <w:sz w:val="20"/>
                <w:szCs w:val="20"/>
              </w:rPr>
              <w:t>6</w:t>
            </w:r>
          </w:p>
        </w:tc>
        <w:tc>
          <w:tcPr>
            <w:tcW w:w="3390" w:type="dxa"/>
          </w:tcPr>
          <w:p w:rsidR="007523B4" w:rsidRDefault="007523B4" w:rsidP="00332755">
            <w:r>
              <w:rPr>
                <w:rFonts w:ascii="Times New Roman" w:hAnsi="Times New Roman" w:cs="Times New Roman"/>
                <w:sz w:val="20"/>
                <w:szCs w:val="20"/>
              </w:rPr>
              <w:t xml:space="preserve">Project/Dissertation </w:t>
            </w:r>
            <w:r w:rsidRPr="00370B82">
              <w:rPr>
                <w:rFonts w:ascii="Times New Roman" w:hAnsi="Times New Roman" w:cs="Times New Roman"/>
                <w:sz w:val="20"/>
                <w:szCs w:val="20"/>
              </w:rPr>
              <w:t xml:space="preserve"> (</w:t>
            </w:r>
            <w:r w:rsidR="00CC71C4">
              <w:rPr>
                <w:rFonts w:ascii="Times New Roman" w:hAnsi="Times New Roman" w:cs="Times New Roman"/>
                <w:sz w:val="20"/>
                <w:szCs w:val="20"/>
              </w:rPr>
              <w:t>Related to elective</w:t>
            </w:r>
            <w:r>
              <w:rPr>
                <w:rFonts w:ascii="Times New Roman" w:hAnsi="Times New Roman" w:cs="Times New Roman"/>
                <w:sz w:val="20"/>
                <w:szCs w:val="20"/>
              </w:rPr>
              <w:t xml:space="preserve"> paper)</w:t>
            </w:r>
          </w:p>
        </w:tc>
        <w:tc>
          <w:tcPr>
            <w:tcW w:w="1246" w:type="dxa"/>
          </w:tcPr>
          <w:p w:rsidR="007523B4" w:rsidRDefault="007523B4" w:rsidP="00332755">
            <w:pPr>
              <w:jc w:val="center"/>
            </w:pPr>
            <w:r w:rsidRPr="004138AD">
              <w:rPr>
                <w:rFonts w:ascii="Times New Roman" w:hAnsi="Times New Roman" w:cs="Times New Roman"/>
                <w:sz w:val="20"/>
                <w:szCs w:val="20"/>
              </w:rPr>
              <w:t xml:space="preserve">X </w:t>
            </w:r>
            <w:r>
              <w:rPr>
                <w:rFonts w:ascii="Times New Roman" w:hAnsi="Times New Roman" w:cs="Times New Roman"/>
                <w:sz w:val="20"/>
                <w:szCs w:val="20"/>
              </w:rPr>
              <w:t>406</w:t>
            </w:r>
          </w:p>
        </w:tc>
        <w:tc>
          <w:tcPr>
            <w:tcW w:w="1275"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3/6</w:t>
            </w:r>
          </w:p>
        </w:tc>
        <w:tc>
          <w:tcPr>
            <w:tcW w:w="851"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7523B4" w:rsidRPr="005449E9" w:rsidRDefault="007523B4" w:rsidP="00332755">
            <w:pPr>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tcPr>
          <w:p w:rsidR="007523B4" w:rsidRDefault="00DF39A6" w:rsidP="00332755">
            <w:pPr>
              <w:jc w:val="center"/>
            </w:pPr>
            <w:r>
              <w:rPr>
                <w:rFonts w:ascii="Times New Roman" w:hAnsi="Times New Roman" w:cs="Times New Roman"/>
                <w:sz w:val="20"/>
                <w:szCs w:val="20"/>
              </w:rPr>
              <w:t>7</w:t>
            </w:r>
            <w:r w:rsidR="007523B4" w:rsidRPr="00F517FA">
              <w:rPr>
                <w:rFonts w:ascii="Times New Roman" w:hAnsi="Times New Roman" w:cs="Times New Roman"/>
                <w:sz w:val="20"/>
                <w:szCs w:val="20"/>
              </w:rPr>
              <w:t>0</w:t>
            </w:r>
          </w:p>
        </w:tc>
        <w:tc>
          <w:tcPr>
            <w:tcW w:w="677" w:type="dxa"/>
          </w:tcPr>
          <w:p w:rsidR="007523B4" w:rsidRDefault="00DF39A6" w:rsidP="00332755">
            <w:pPr>
              <w:jc w:val="center"/>
            </w:pPr>
            <w:r>
              <w:rPr>
                <w:rFonts w:ascii="Times New Roman" w:hAnsi="Times New Roman" w:cs="Times New Roman"/>
                <w:sz w:val="20"/>
                <w:szCs w:val="20"/>
              </w:rPr>
              <w:t>3</w:t>
            </w:r>
            <w:r w:rsidR="007523B4" w:rsidRPr="00497B7E">
              <w:rPr>
                <w:rFonts w:ascii="Times New Roman" w:hAnsi="Times New Roman" w:cs="Times New Roman"/>
                <w:sz w:val="20"/>
                <w:szCs w:val="20"/>
              </w:rPr>
              <w:t>0</w:t>
            </w:r>
          </w:p>
        </w:tc>
      </w:tr>
    </w:tbl>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ab/>
        <w:t>Where prefix ‘x’ attached to the course papers in Table-I, Table-II, Table – III and Table –IV implies the subject codes as specified in Table-V. The first digit after ‘x’, the subject code, denoted semester number and next two digits denoted the paper number in that semester. For</w:t>
      </w:r>
      <w:r w:rsidR="002955C6">
        <w:rPr>
          <w:rFonts w:ascii="Times New Roman" w:hAnsi="Times New Roman" w:cs="Times New Roman"/>
          <w:sz w:val="28"/>
          <w:szCs w:val="28"/>
        </w:rPr>
        <w:t xml:space="preserve"> example for the subject Biotechnology</w:t>
      </w:r>
      <w:r>
        <w:rPr>
          <w:rFonts w:ascii="Times New Roman" w:hAnsi="Times New Roman" w:cs="Times New Roman"/>
          <w:sz w:val="28"/>
          <w:szCs w:val="28"/>
        </w:rPr>
        <w:t>, the papers in first s</w:t>
      </w:r>
      <w:r w:rsidR="00296F00">
        <w:rPr>
          <w:rFonts w:ascii="Times New Roman" w:hAnsi="Times New Roman" w:cs="Times New Roman"/>
          <w:sz w:val="28"/>
          <w:szCs w:val="28"/>
        </w:rPr>
        <w:t>emester shall be numbered as BIT101, BIT102, BIT103, BIT104, BIT105 and BIT</w:t>
      </w:r>
      <w:r>
        <w:rPr>
          <w:rFonts w:ascii="Times New Roman" w:hAnsi="Times New Roman" w:cs="Times New Roman"/>
          <w:sz w:val="28"/>
          <w:szCs w:val="28"/>
        </w:rPr>
        <w:t>106 and for the second semester the pap</w:t>
      </w:r>
      <w:r w:rsidR="00296F00">
        <w:rPr>
          <w:rFonts w:ascii="Times New Roman" w:hAnsi="Times New Roman" w:cs="Times New Roman"/>
          <w:sz w:val="28"/>
          <w:szCs w:val="28"/>
        </w:rPr>
        <w:t>ers shall have the number as BIT201, BIT202, BIT</w:t>
      </w:r>
      <w:r w:rsidR="002955C6">
        <w:rPr>
          <w:rFonts w:ascii="Times New Roman" w:hAnsi="Times New Roman" w:cs="Times New Roman"/>
          <w:sz w:val="28"/>
          <w:szCs w:val="28"/>
        </w:rPr>
        <w:t>203,</w:t>
      </w:r>
      <w:r w:rsidR="00296F00">
        <w:rPr>
          <w:rFonts w:ascii="Times New Roman" w:hAnsi="Times New Roman" w:cs="Times New Roman"/>
          <w:sz w:val="28"/>
          <w:szCs w:val="28"/>
        </w:rPr>
        <w:t xml:space="preserve"> BIT204, BIT205 and BIT</w:t>
      </w:r>
      <w:r>
        <w:rPr>
          <w:rFonts w:ascii="Times New Roman" w:hAnsi="Times New Roman" w:cs="Times New Roman"/>
          <w:sz w:val="28"/>
          <w:szCs w:val="28"/>
        </w:rPr>
        <w:t xml:space="preserve">206 and so no. </w:t>
      </w:r>
    </w:p>
    <w:p w:rsidR="007523B4" w:rsidRDefault="007523B4" w:rsidP="007523B4">
      <w:pPr>
        <w:ind w:left="720" w:hanging="720"/>
        <w:jc w:val="center"/>
        <w:rPr>
          <w:rFonts w:ascii="Times New Roman" w:hAnsi="Times New Roman" w:cs="Times New Roman"/>
          <w:sz w:val="28"/>
          <w:szCs w:val="28"/>
        </w:rPr>
      </w:pPr>
    </w:p>
    <w:tbl>
      <w:tblPr>
        <w:tblStyle w:val="TableGrid"/>
        <w:tblW w:w="6498" w:type="dxa"/>
        <w:tblInd w:w="720" w:type="dxa"/>
        <w:tblLook w:val="04A0" w:firstRow="1" w:lastRow="0" w:firstColumn="1" w:lastColumn="0" w:noHBand="0" w:noVBand="1"/>
      </w:tblPr>
      <w:tblGrid>
        <w:gridCol w:w="4338"/>
        <w:gridCol w:w="2160"/>
      </w:tblGrid>
      <w:tr w:rsidR="003414D7" w:rsidTr="00B84F29">
        <w:tc>
          <w:tcPr>
            <w:tcW w:w="4338" w:type="dxa"/>
          </w:tcPr>
          <w:p w:rsidR="003414D7" w:rsidRPr="00D41D6C" w:rsidRDefault="003414D7" w:rsidP="00332755">
            <w:pPr>
              <w:jc w:val="center"/>
              <w:rPr>
                <w:rFonts w:ascii="Times New Roman" w:hAnsi="Times New Roman" w:cs="Times New Roman"/>
                <w:b/>
                <w:sz w:val="24"/>
                <w:szCs w:val="24"/>
              </w:rPr>
            </w:pPr>
            <w:r w:rsidRPr="00D41D6C">
              <w:rPr>
                <w:rFonts w:ascii="Times New Roman" w:hAnsi="Times New Roman" w:cs="Times New Roman"/>
                <w:b/>
                <w:sz w:val="24"/>
                <w:szCs w:val="24"/>
              </w:rPr>
              <w:t>Subject</w:t>
            </w:r>
          </w:p>
        </w:tc>
        <w:tc>
          <w:tcPr>
            <w:tcW w:w="2160" w:type="dxa"/>
          </w:tcPr>
          <w:p w:rsidR="003414D7" w:rsidRPr="00D41D6C" w:rsidRDefault="003414D7" w:rsidP="00332755">
            <w:pPr>
              <w:jc w:val="center"/>
              <w:rPr>
                <w:rFonts w:ascii="Times New Roman" w:hAnsi="Times New Roman" w:cs="Times New Roman"/>
                <w:b/>
                <w:sz w:val="24"/>
                <w:szCs w:val="24"/>
              </w:rPr>
            </w:pPr>
            <w:r w:rsidRPr="00D41D6C">
              <w:rPr>
                <w:rFonts w:ascii="Times New Roman" w:hAnsi="Times New Roman" w:cs="Times New Roman"/>
                <w:b/>
                <w:sz w:val="24"/>
                <w:szCs w:val="24"/>
              </w:rPr>
              <w:t>Code ( ‘x’)</w:t>
            </w:r>
          </w:p>
        </w:tc>
      </w:tr>
      <w:tr w:rsidR="003414D7" w:rsidTr="00B84F29">
        <w:tc>
          <w:tcPr>
            <w:tcW w:w="4338" w:type="dxa"/>
          </w:tcPr>
          <w:p w:rsidR="003414D7" w:rsidRPr="00D41D6C" w:rsidRDefault="003414D7" w:rsidP="00332755">
            <w:pPr>
              <w:jc w:val="center"/>
              <w:rPr>
                <w:rFonts w:ascii="Times New Roman" w:hAnsi="Times New Roman" w:cs="Times New Roman"/>
                <w:sz w:val="24"/>
                <w:szCs w:val="24"/>
              </w:rPr>
            </w:pPr>
            <w:r w:rsidRPr="00D41D6C">
              <w:rPr>
                <w:rFonts w:ascii="Times New Roman" w:hAnsi="Times New Roman" w:cs="Times New Roman"/>
                <w:sz w:val="24"/>
                <w:szCs w:val="24"/>
              </w:rPr>
              <w:t>Biotechnology</w:t>
            </w:r>
          </w:p>
        </w:tc>
        <w:tc>
          <w:tcPr>
            <w:tcW w:w="2160" w:type="dxa"/>
          </w:tcPr>
          <w:p w:rsidR="003414D7" w:rsidRPr="00D41D6C" w:rsidRDefault="00B84F29" w:rsidP="00332755">
            <w:pPr>
              <w:jc w:val="both"/>
              <w:rPr>
                <w:rFonts w:ascii="Times New Roman" w:hAnsi="Times New Roman" w:cs="Times New Roman"/>
                <w:sz w:val="24"/>
                <w:szCs w:val="24"/>
              </w:rPr>
            </w:pPr>
            <w:r w:rsidRPr="00D41D6C">
              <w:rPr>
                <w:rFonts w:ascii="Times New Roman" w:hAnsi="Times New Roman" w:cs="Times New Roman"/>
                <w:sz w:val="24"/>
                <w:szCs w:val="24"/>
              </w:rPr>
              <w:t xml:space="preserve">             </w:t>
            </w:r>
            <w:r w:rsidR="003414D7" w:rsidRPr="00D41D6C">
              <w:rPr>
                <w:rFonts w:ascii="Times New Roman" w:hAnsi="Times New Roman" w:cs="Times New Roman"/>
                <w:sz w:val="24"/>
                <w:szCs w:val="24"/>
              </w:rPr>
              <w:t>B</w:t>
            </w:r>
            <w:r w:rsidR="005D3B88" w:rsidRPr="00D41D6C">
              <w:rPr>
                <w:rFonts w:ascii="Times New Roman" w:hAnsi="Times New Roman" w:cs="Times New Roman"/>
                <w:sz w:val="24"/>
                <w:szCs w:val="24"/>
              </w:rPr>
              <w:t>IT</w:t>
            </w:r>
          </w:p>
        </w:tc>
      </w:tr>
      <w:tr w:rsidR="003414D7" w:rsidTr="00B84F29">
        <w:tc>
          <w:tcPr>
            <w:tcW w:w="4338" w:type="dxa"/>
          </w:tcPr>
          <w:p w:rsidR="003414D7" w:rsidRPr="00D41D6C" w:rsidRDefault="005254C6" w:rsidP="00332755">
            <w:pPr>
              <w:rPr>
                <w:rFonts w:ascii="Times New Roman" w:hAnsi="Times New Roman" w:cs="Times New Roman"/>
                <w:sz w:val="24"/>
                <w:szCs w:val="24"/>
              </w:rPr>
            </w:pPr>
            <w:r w:rsidRPr="00D41D6C">
              <w:rPr>
                <w:rFonts w:ascii="Times New Roman" w:hAnsi="Times New Roman" w:cs="Times New Roman"/>
                <w:sz w:val="24"/>
                <w:szCs w:val="24"/>
              </w:rPr>
              <w:t xml:space="preserve">                </w:t>
            </w:r>
            <w:r w:rsidR="003414D7" w:rsidRPr="00D41D6C">
              <w:rPr>
                <w:rFonts w:ascii="Times New Roman" w:hAnsi="Times New Roman" w:cs="Times New Roman"/>
                <w:sz w:val="24"/>
                <w:szCs w:val="24"/>
              </w:rPr>
              <w:t>Clinical Nutrition &amp; Dietetics</w:t>
            </w:r>
          </w:p>
        </w:tc>
        <w:tc>
          <w:tcPr>
            <w:tcW w:w="2160" w:type="dxa"/>
          </w:tcPr>
          <w:p w:rsidR="003414D7" w:rsidRPr="00D41D6C" w:rsidRDefault="00B84F29" w:rsidP="00332755">
            <w:pPr>
              <w:rPr>
                <w:sz w:val="24"/>
                <w:szCs w:val="24"/>
              </w:rPr>
            </w:pPr>
            <w:r w:rsidRPr="00D41D6C">
              <w:rPr>
                <w:rFonts w:ascii="Times New Roman" w:hAnsi="Times New Roman" w:cs="Times New Roman"/>
                <w:sz w:val="24"/>
                <w:szCs w:val="24"/>
              </w:rPr>
              <w:t xml:space="preserve">             </w:t>
            </w:r>
            <w:r w:rsidR="00D41D6C">
              <w:rPr>
                <w:rFonts w:ascii="Times New Roman" w:hAnsi="Times New Roman" w:cs="Times New Roman"/>
                <w:sz w:val="24"/>
                <w:szCs w:val="24"/>
              </w:rPr>
              <w:t xml:space="preserve"> </w:t>
            </w:r>
            <w:r w:rsidR="003414D7" w:rsidRPr="00D41D6C">
              <w:rPr>
                <w:rFonts w:ascii="Times New Roman" w:hAnsi="Times New Roman" w:cs="Times New Roman"/>
                <w:sz w:val="24"/>
                <w:szCs w:val="24"/>
              </w:rPr>
              <w:t>CND</w:t>
            </w:r>
          </w:p>
        </w:tc>
      </w:tr>
      <w:tr w:rsidR="003414D7" w:rsidTr="00B84F29">
        <w:tc>
          <w:tcPr>
            <w:tcW w:w="4338" w:type="dxa"/>
          </w:tcPr>
          <w:p w:rsidR="003414D7" w:rsidRPr="00D41D6C" w:rsidRDefault="003414D7" w:rsidP="00332755">
            <w:pPr>
              <w:jc w:val="center"/>
              <w:rPr>
                <w:rFonts w:ascii="Times New Roman" w:hAnsi="Times New Roman" w:cs="Times New Roman"/>
                <w:sz w:val="24"/>
                <w:szCs w:val="24"/>
              </w:rPr>
            </w:pPr>
            <w:r w:rsidRPr="00D41D6C">
              <w:rPr>
                <w:rFonts w:ascii="Times New Roman" w:hAnsi="Times New Roman" w:cs="Times New Roman"/>
                <w:sz w:val="24"/>
                <w:szCs w:val="24"/>
              </w:rPr>
              <w:t>Computer Applications</w:t>
            </w:r>
          </w:p>
        </w:tc>
        <w:tc>
          <w:tcPr>
            <w:tcW w:w="2160" w:type="dxa"/>
          </w:tcPr>
          <w:p w:rsidR="003414D7" w:rsidRPr="00D41D6C" w:rsidRDefault="00B84F29" w:rsidP="00332755">
            <w:pPr>
              <w:rPr>
                <w:sz w:val="24"/>
                <w:szCs w:val="24"/>
              </w:rPr>
            </w:pPr>
            <w:r w:rsidRPr="00D41D6C">
              <w:rPr>
                <w:rFonts w:ascii="Times New Roman" w:hAnsi="Times New Roman" w:cs="Times New Roman"/>
                <w:sz w:val="24"/>
                <w:szCs w:val="24"/>
              </w:rPr>
              <w:t xml:space="preserve">           </w:t>
            </w:r>
            <w:r w:rsidR="00D41D6C">
              <w:rPr>
                <w:rFonts w:ascii="Times New Roman" w:hAnsi="Times New Roman" w:cs="Times New Roman"/>
                <w:sz w:val="24"/>
                <w:szCs w:val="24"/>
              </w:rPr>
              <w:t xml:space="preserve">  </w:t>
            </w:r>
            <w:r w:rsidRPr="00D41D6C">
              <w:rPr>
                <w:rFonts w:ascii="Times New Roman" w:hAnsi="Times New Roman" w:cs="Times New Roman"/>
                <w:sz w:val="24"/>
                <w:szCs w:val="24"/>
              </w:rPr>
              <w:t xml:space="preserve"> </w:t>
            </w:r>
            <w:r w:rsidR="003414D7" w:rsidRPr="00D41D6C">
              <w:rPr>
                <w:rFonts w:ascii="Times New Roman" w:hAnsi="Times New Roman" w:cs="Times New Roman"/>
                <w:sz w:val="24"/>
                <w:szCs w:val="24"/>
              </w:rPr>
              <w:t>MCA</w:t>
            </w:r>
          </w:p>
        </w:tc>
      </w:tr>
      <w:tr w:rsidR="003414D7" w:rsidTr="00B84F29">
        <w:tc>
          <w:tcPr>
            <w:tcW w:w="4338" w:type="dxa"/>
          </w:tcPr>
          <w:p w:rsidR="003414D7" w:rsidRPr="00D41D6C" w:rsidRDefault="003414D7" w:rsidP="00332755">
            <w:pPr>
              <w:jc w:val="center"/>
              <w:rPr>
                <w:rFonts w:ascii="Times New Roman" w:hAnsi="Times New Roman" w:cs="Times New Roman"/>
                <w:sz w:val="24"/>
                <w:szCs w:val="24"/>
              </w:rPr>
            </w:pPr>
            <w:r w:rsidRPr="00D41D6C">
              <w:rPr>
                <w:rFonts w:ascii="Times New Roman" w:hAnsi="Times New Roman" w:cs="Times New Roman"/>
                <w:sz w:val="24"/>
                <w:szCs w:val="24"/>
              </w:rPr>
              <w:t>Business Administration</w:t>
            </w:r>
          </w:p>
        </w:tc>
        <w:tc>
          <w:tcPr>
            <w:tcW w:w="2160" w:type="dxa"/>
          </w:tcPr>
          <w:p w:rsidR="003414D7" w:rsidRPr="00D41D6C" w:rsidRDefault="00B84F29" w:rsidP="00332755">
            <w:pPr>
              <w:rPr>
                <w:rFonts w:ascii="Times New Roman" w:hAnsi="Times New Roman" w:cs="Times New Roman"/>
                <w:sz w:val="24"/>
                <w:szCs w:val="24"/>
              </w:rPr>
            </w:pPr>
            <w:r w:rsidRPr="00D41D6C">
              <w:rPr>
                <w:rFonts w:ascii="Times New Roman" w:hAnsi="Times New Roman" w:cs="Times New Roman"/>
                <w:sz w:val="24"/>
                <w:szCs w:val="24"/>
              </w:rPr>
              <w:t xml:space="preserve">        </w:t>
            </w:r>
            <w:r w:rsidR="005D3B88" w:rsidRPr="00D41D6C">
              <w:rPr>
                <w:rFonts w:ascii="Times New Roman" w:hAnsi="Times New Roman" w:cs="Times New Roman"/>
                <w:sz w:val="24"/>
                <w:szCs w:val="24"/>
              </w:rPr>
              <w:t xml:space="preserve">  </w:t>
            </w:r>
            <w:r w:rsidRPr="00D41D6C">
              <w:rPr>
                <w:rFonts w:ascii="Times New Roman" w:hAnsi="Times New Roman" w:cs="Times New Roman"/>
                <w:sz w:val="24"/>
                <w:szCs w:val="24"/>
              </w:rPr>
              <w:t xml:space="preserve"> </w:t>
            </w:r>
            <w:r w:rsidR="00D41D6C">
              <w:rPr>
                <w:rFonts w:ascii="Times New Roman" w:hAnsi="Times New Roman" w:cs="Times New Roman"/>
                <w:sz w:val="24"/>
                <w:szCs w:val="24"/>
              </w:rPr>
              <w:t xml:space="preserve">   </w:t>
            </w:r>
            <w:r w:rsidR="003414D7" w:rsidRPr="00D41D6C">
              <w:rPr>
                <w:rFonts w:ascii="Times New Roman" w:hAnsi="Times New Roman" w:cs="Times New Roman"/>
                <w:sz w:val="24"/>
                <w:szCs w:val="24"/>
              </w:rPr>
              <w:t>MBA</w:t>
            </w:r>
          </w:p>
        </w:tc>
      </w:tr>
    </w:tbl>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Pr="00EB2D31">
        <w:rPr>
          <w:rFonts w:ascii="Times New Roman" w:hAnsi="Times New Roman" w:cs="Times New Roman"/>
          <w:b/>
          <w:sz w:val="28"/>
          <w:szCs w:val="28"/>
        </w:rPr>
        <w:t>Scheme of Examinations</w:t>
      </w:r>
      <w:r>
        <w:rPr>
          <w:rFonts w:ascii="Times New Roman" w:hAnsi="Times New Roman" w:cs="Times New Roman"/>
          <w:sz w:val="28"/>
          <w:szCs w:val="28"/>
        </w:rPr>
        <w:t>:</w:t>
      </w:r>
    </w:p>
    <w:p w:rsidR="007523B4" w:rsidRDefault="007523B4" w:rsidP="007523B4">
      <w:pPr>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 xml:space="preserve"> There shall be four</w:t>
      </w:r>
      <w:r w:rsidR="00F17062">
        <w:rPr>
          <w:rFonts w:ascii="Times New Roman" w:hAnsi="Times New Roman" w:cs="Times New Roman"/>
          <w:sz w:val="28"/>
          <w:szCs w:val="28"/>
        </w:rPr>
        <w:t xml:space="preserve"> End-semester</w:t>
      </w:r>
      <w:r>
        <w:rPr>
          <w:rFonts w:ascii="Times New Roman" w:hAnsi="Times New Roman" w:cs="Times New Roman"/>
          <w:sz w:val="28"/>
          <w:szCs w:val="28"/>
        </w:rPr>
        <w:t xml:space="preserve"> examinations, first semester ex</w:t>
      </w:r>
      <w:r w:rsidR="00EB2D31">
        <w:rPr>
          <w:rFonts w:ascii="Times New Roman" w:hAnsi="Times New Roman" w:cs="Times New Roman"/>
          <w:sz w:val="28"/>
          <w:szCs w:val="28"/>
        </w:rPr>
        <w:t xml:space="preserve">amination at the middle of the </w:t>
      </w:r>
      <w:r>
        <w:rPr>
          <w:rFonts w:ascii="Times New Roman" w:hAnsi="Times New Roman" w:cs="Times New Roman"/>
          <w:sz w:val="28"/>
          <w:szCs w:val="28"/>
        </w:rPr>
        <w:t>first academic year and the second semester examination at the end of the first academic year. Similarly the third and fourth</w:t>
      </w:r>
      <w:r w:rsidR="00F17062">
        <w:rPr>
          <w:rFonts w:ascii="Times New Roman" w:hAnsi="Times New Roman" w:cs="Times New Roman"/>
          <w:sz w:val="28"/>
          <w:szCs w:val="28"/>
        </w:rPr>
        <w:t xml:space="preserve"> End-semester</w:t>
      </w:r>
      <w:r>
        <w:rPr>
          <w:rFonts w:ascii="Times New Roman" w:hAnsi="Times New Roman" w:cs="Times New Roman"/>
          <w:sz w:val="28"/>
          <w:szCs w:val="28"/>
        </w:rPr>
        <w:t xml:space="preserve"> examination will be held at the middle and the end of the second academic year respectively.</w:t>
      </w:r>
    </w:p>
    <w:p w:rsidR="007523B4" w:rsidRDefault="007523B4" w:rsidP="007523B4">
      <w:pPr>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University examination for Odd semesters (1st &amp; 3</w:t>
      </w:r>
      <w:r w:rsidRPr="00BA63B5">
        <w:rPr>
          <w:rFonts w:ascii="Times New Roman" w:hAnsi="Times New Roman" w:cs="Times New Roman"/>
          <w:sz w:val="28"/>
          <w:szCs w:val="28"/>
          <w:vertAlign w:val="superscript"/>
        </w:rPr>
        <w:t>rd</w:t>
      </w:r>
      <w:r>
        <w:rPr>
          <w:rFonts w:ascii="Times New Roman" w:hAnsi="Times New Roman" w:cs="Times New Roman"/>
          <w:sz w:val="28"/>
          <w:szCs w:val="28"/>
        </w:rPr>
        <w:t xml:space="preserve"> semesters) will be held in the month of December every current academic year and </w:t>
      </w:r>
      <w:r>
        <w:rPr>
          <w:rFonts w:ascii="Times New Roman" w:hAnsi="Times New Roman" w:cs="Times New Roman"/>
          <w:sz w:val="28"/>
          <w:szCs w:val="28"/>
        </w:rPr>
        <w:lastRenderedPageBreak/>
        <w:t>will be of three hours duration. University examinations for Even semesters (2nd &amp; 4</w:t>
      </w:r>
      <w:r w:rsidRPr="00D35C7E">
        <w:rPr>
          <w:rFonts w:ascii="Times New Roman" w:hAnsi="Times New Roman" w:cs="Times New Roman"/>
          <w:sz w:val="28"/>
          <w:szCs w:val="28"/>
          <w:vertAlign w:val="superscript"/>
        </w:rPr>
        <w:t>th</w:t>
      </w:r>
      <w:r>
        <w:rPr>
          <w:rFonts w:ascii="Times New Roman" w:hAnsi="Times New Roman" w:cs="Times New Roman"/>
          <w:sz w:val="28"/>
          <w:szCs w:val="28"/>
        </w:rPr>
        <w:t xml:space="preserve"> semesters) will be conducted in the month of June every current academic year and duration will be of three hours.</w:t>
      </w:r>
    </w:p>
    <w:p w:rsidR="007523B4" w:rsidRDefault="007523B4" w:rsidP="007523B4">
      <w:pPr>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Out of 100 marks assigned to each paper, university sh</w:t>
      </w:r>
      <w:r w:rsidR="00FC0209">
        <w:rPr>
          <w:rFonts w:ascii="Times New Roman" w:hAnsi="Times New Roman" w:cs="Times New Roman"/>
          <w:sz w:val="28"/>
          <w:szCs w:val="28"/>
        </w:rPr>
        <w:t>all conduct the examination of 7</w:t>
      </w:r>
      <w:r>
        <w:rPr>
          <w:rFonts w:ascii="Times New Roman" w:hAnsi="Times New Roman" w:cs="Times New Roman"/>
          <w:sz w:val="28"/>
          <w:szCs w:val="28"/>
        </w:rPr>
        <w:t>0 marks while department / college shall inter</w:t>
      </w:r>
      <w:r w:rsidR="00FC0209">
        <w:rPr>
          <w:rFonts w:ascii="Times New Roman" w:hAnsi="Times New Roman" w:cs="Times New Roman"/>
          <w:sz w:val="28"/>
          <w:szCs w:val="28"/>
        </w:rPr>
        <w:t>nally evaluate the students in 3</w:t>
      </w:r>
      <w:r>
        <w:rPr>
          <w:rFonts w:ascii="Times New Roman" w:hAnsi="Times New Roman" w:cs="Times New Roman"/>
          <w:sz w:val="28"/>
          <w:szCs w:val="28"/>
        </w:rPr>
        <w:t>0 marks.</w:t>
      </w:r>
    </w:p>
    <w:p w:rsidR="007523B4" w:rsidRDefault="0080562C" w:rsidP="007523B4">
      <w:pPr>
        <w:ind w:left="1440" w:hanging="720"/>
        <w:jc w:val="both"/>
        <w:rPr>
          <w:rFonts w:ascii="Times New Roman" w:hAnsi="Times New Roman" w:cs="Times New Roman"/>
          <w:sz w:val="28"/>
          <w:szCs w:val="28"/>
        </w:rPr>
      </w:pPr>
      <w:r>
        <w:rPr>
          <w:rFonts w:ascii="Times New Roman" w:hAnsi="Times New Roman" w:cs="Times New Roman"/>
          <w:sz w:val="28"/>
          <w:szCs w:val="28"/>
        </w:rPr>
        <w:t>(d</w:t>
      </w:r>
      <w:r w:rsidR="007523B4">
        <w:rPr>
          <w:rFonts w:ascii="Times New Roman" w:hAnsi="Times New Roman" w:cs="Times New Roman"/>
          <w:sz w:val="28"/>
          <w:szCs w:val="28"/>
        </w:rPr>
        <w:t>)</w:t>
      </w:r>
      <w:r w:rsidR="007523B4">
        <w:rPr>
          <w:rFonts w:ascii="Times New Roman" w:hAnsi="Times New Roman" w:cs="Times New Roman"/>
          <w:sz w:val="28"/>
          <w:szCs w:val="28"/>
        </w:rPr>
        <w:tab/>
        <w:t>Pass marks will be 33 for the theory paper university examination and  12 for the internal assessment. A candidate has to secure pass marks in university examination and internal assessment separately in order to clear the paper.</w:t>
      </w:r>
    </w:p>
    <w:p w:rsidR="007523B4" w:rsidRDefault="0080562C" w:rsidP="007523B4">
      <w:pPr>
        <w:ind w:left="1440" w:hanging="720"/>
        <w:jc w:val="both"/>
        <w:rPr>
          <w:rFonts w:ascii="Times New Roman" w:hAnsi="Times New Roman" w:cs="Times New Roman"/>
          <w:sz w:val="28"/>
          <w:szCs w:val="28"/>
        </w:rPr>
      </w:pPr>
      <w:r>
        <w:rPr>
          <w:rFonts w:ascii="Times New Roman" w:hAnsi="Times New Roman" w:cs="Times New Roman"/>
          <w:sz w:val="28"/>
          <w:szCs w:val="28"/>
        </w:rPr>
        <w:t>(e</w:t>
      </w:r>
      <w:r w:rsidR="007523B4">
        <w:rPr>
          <w:rFonts w:ascii="Times New Roman" w:hAnsi="Times New Roman" w:cs="Times New Roman"/>
          <w:sz w:val="28"/>
          <w:szCs w:val="28"/>
        </w:rPr>
        <w:t>)</w:t>
      </w:r>
      <w:r w:rsidR="007523B4">
        <w:rPr>
          <w:rFonts w:ascii="Times New Roman" w:hAnsi="Times New Roman" w:cs="Times New Roman"/>
          <w:sz w:val="28"/>
          <w:szCs w:val="28"/>
        </w:rPr>
        <w:tab/>
        <w:t>Pass marks will be 33 for the practical / project/dissertation paper university examination and 12 for the internal assessment. In practical / project/ dissertation paper a candidate has to pass separately in order to clear the paper.</w:t>
      </w:r>
    </w:p>
    <w:p w:rsidR="008A6C07" w:rsidRDefault="00551A07" w:rsidP="00551A07">
      <w:pPr>
        <w:jc w:val="both"/>
        <w:rPr>
          <w:rFonts w:ascii="Times New Roman" w:hAnsi="Times New Roman" w:cs="Times New Roman"/>
          <w:sz w:val="28"/>
          <w:szCs w:val="28"/>
        </w:rPr>
      </w:pPr>
      <w:r>
        <w:rPr>
          <w:rFonts w:ascii="Times New Roman" w:hAnsi="Times New Roman" w:cs="Times New Roman"/>
          <w:sz w:val="28"/>
          <w:szCs w:val="28"/>
        </w:rPr>
        <w:t xml:space="preserve">9.      </w:t>
      </w:r>
      <w:r w:rsidRPr="00551A07">
        <w:rPr>
          <w:rFonts w:ascii="Times New Roman" w:hAnsi="Times New Roman" w:cs="Times New Roman"/>
          <w:b/>
          <w:sz w:val="28"/>
          <w:szCs w:val="28"/>
        </w:rPr>
        <w:t>Medium of Examination</w:t>
      </w:r>
      <w:r>
        <w:rPr>
          <w:rFonts w:ascii="Times New Roman" w:hAnsi="Times New Roman" w:cs="Times New Roman"/>
          <w:sz w:val="28"/>
          <w:szCs w:val="28"/>
        </w:rPr>
        <w:t>: The medium of instruction and examination shall</w:t>
      </w:r>
    </w:p>
    <w:p w:rsidR="00551A07" w:rsidRDefault="008A6C07" w:rsidP="00551A07">
      <w:pPr>
        <w:jc w:val="both"/>
        <w:rPr>
          <w:rFonts w:ascii="Times New Roman" w:hAnsi="Times New Roman" w:cs="Times New Roman"/>
          <w:sz w:val="28"/>
          <w:szCs w:val="28"/>
        </w:rPr>
      </w:pPr>
      <w:r>
        <w:rPr>
          <w:rFonts w:ascii="Times New Roman" w:hAnsi="Times New Roman" w:cs="Times New Roman"/>
          <w:sz w:val="28"/>
          <w:szCs w:val="28"/>
        </w:rPr>
        <w:t xml:space="preserve">       </w:t>
      </w:r>
      <w:r w:rsidR="00551A07">
        <w:rPr>
          <w:rFonts w:ascii="Times New Roman" w:hAnsi="Times New Roman" w:cs="Times New Roman"/>
          <w:sz w:val="28"/>
          <w:szCs w:val="28"/>
        </w:rPr>
        <w:t xml:space="preserve"> be English/ Hindi.</w:t>
      </w:r>
    </w:p>
    <w:p w:rsidR="007523B4" w:rsidRDefault="008A6C07"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10</w:t>
      </w:r>
      <w:r w:rsidR="007523B4">
        <w:rPr>
          <w:rFonts w:ascii="Times New Roman" w:hAnsi="Times New Roman" w:cs="Times New Roman"/>
          <w:sz w:val="28"/>
          <w:szCs w:val="28"/>
        </w:rPr>
        <w:t>.</w:t>
      </w:r>
      <w:r w:rsidR="007523B4">
        <w:rPr>
          <w:rFonts w:ascii="Times New Roman" w:hAnsi="Times New Roman" w:cs="Times New Roman"/>
          <w:sz w:val="28"/>
          <w:szCs w:val="28"/>
        </w:rPr>
        <w:tab/>
      </w:r>
      <w:r w:rsidR="007523B4" w:rsidRPr="002B59D5">
        <w:rPr>
          <w:rFonts w:ascii="Times New Roman" w:hAnsi="Times New Roman" w:cs="Times New Roman"/>
          <w:b/>
          <w:sz w:val="28"/>
          <w:szCs w:val="28"/>
        </w:rPr>
        <w:t>Examination Committee</w:t>
      </w:r>
      <w:r w:rsidR="007523B4">
        <w:rPr>
          <w:rFonts w:ascii="Times New Roman" w:hAnsi="Times New Roman" w:cs="Times New Roman"/>
          <w:sz w:val="28"/>
          <w:szCs w:val="28"/>
        </w:rPr>
        <w:t>: Each University Department/ College shall constitute an examination Commit</w:t>
      </w:r>
      <w:r w:rsidR="00676DE0">
        <w:rPr>
          <w:rFonts w:ascii="Times New Roman" w:hAnsi="Times New Roman" w:cs="Times New Roman"/>
          <w:sz w:val="28"/>
          <w:szCs w:val="28"/>
        </w:rPr>
        <w:t>tee consisting of all regular</w:t>
      </w:r>
      <w:r w:rsidR="007523B4">
        <w:rPr>
          <w:rFonts w:ascii="Times New Roman" w:hAnsi="Times New Roman" w:cs="Times New Roman"/>
          <w:sz w:val="28"/>
          <w:szCs w:val="28"/>
        </w:rPr>
        <w:t xml:space="preserve"> members of its faculty to oversee all work connected with evaluation of sessional work. The Head of the University Department / Principal of the college shall be the ex – officio Chairman of this Committee.</w:t>
      </w:r>
    </w:p>
    <w:p w:rsidR="00676DE0" w:rsidRDefault="008A6C07" w:rsidP="00676DE0">
      <w:pPr>
        <w:ind w:left="720" w:hanging="720"/>
        <w:jc w:val="both"/>
        <w:rPr>
          <w:rFonts w:ascii="Times New Roman" w:hAnsi="Times New Roman" w:cs="Times New Roman"/>
          <w:sz w:val="28"/>
          <w:szCs w:val="28"/>
        </w:rPr>
      </w:pPr>
      <w:r>
        <w:rPr>
          <w:rFonts w:ascii="Times New Roman" w:hAnsi="Times New Roman" w:cs="Times New Roman"/>
          <w:sz w:val="28"/>
          <w:szCs w:val="28"/>
        </w:rPr>
        <w:t>11</w:t>
      </w:r>
      <w:r w:rsidR="007523B4">
        <w:rPr>
          <w:rFonts w:ascii="Times New Roman" w:hAnsi="Times New Roman" w:cs="Times New Roman"/>
          <w:sz w:val="28"/>
          <w:szCs w:val="28"/>
        </w:rPr>
        <w:t>.</w:t>
      </w:r>
      <w:r w:rsidR="007523B4">
        <w:rPr>
          <w:rFonts w:ascii="Times New Roman" w:hAnsi="Times New Roman" w:cs="Times New Roman"/>
          <w:sz w:val="28"/>
          <w:szCs w:val="28"/>
        </w:rPr>
        <w:tab/>
      </w:r>
      <w:r w:rsidR="00676DE0" w:rsidRPr="00D13E27">
        <w:rPr>
          <w:rFonts w:ascii="Times New Roman" w:hAnsi="Times New Roman" w:cs="Times New Roman"/>
          <w:b/>
          <w:sz w:val="28"/>
          <w:szCs w:val="28"/>
        </w:rPr>
        <w:t>Evaluation of sessional work</w:t>
      </w:r>
      <w:r w:rsidR="00676DE0">
        <w:rPr>
          <w:rFonts w:ascii="Times New Roman" w:hAnsi="Times New Roman" w:cs="Times New Roman"/>
          <w:sz w:val="28"/>
          <w:szCs w:val="28"/>
        </w:rPr>
        <w:t>:</w:t>
      </w:r>
    </w:p>
    <w:p w:rsidR="00676DE0" w:rsidRPr="00BF55EA" w:rsidRDefault="00676DE0" w:rsidP="00676DE0">
      <w:pPr>
        <w:jc w:val="both"/>
        <w:rPr>
          <w:rFonts w:ascii="Times New Roman" w:hAnsi="Times New Roman" w:cs="Times New Roman"/>
          <w:sz w:val="28"/>
          <w:szCs w:val="28"/>
        </w:rPr>
      </w:pPr>
      <w:r w:rsidRPr="00BF55EA">
        <w:rPr>
          <w:rFonts w:ascii="Times New Roman" w:hAnsi="Times New Roman" w:cs="Times New Roman"/>
          <w:sz w:val="28"/>
          <w:szCs w:val="28"/>
        </w:rPr>
        <w:t>(a)</w:t>
      </w:r>
      <w:r w:rsidRPr="00BF55EA">
        <w:rPr>
          <w:rFonts w:ascii="Times New Roman" w:hAnsi="Times New Roman" w:cs="Times New Roman"/>
          <w:b/>
          <w:sz w:val="28"/>
          <w:szCs w:val="28"/>
        </w:rPr>
        <w:t xml:space="preserve"> </w:t>
      </w:r>
      <w:r w:rsidRPr="00BF55EA">
        <w:rPr>
          <w:rFonts w:ascii="Times New Roman" w:hAnsi="Times New Roman" w:cs="Times New Roman"/>
          <w:sz w:val="28"/>
          <w:szCs w:val="28"/>
        </w:rPr>
        <w:t xml:space="preserve">The </w:t>
      </w:r>
      <w:r w:rsidRPr="000C4FE5">
        <w:rPr>
          <w:rFonts w:ascii="Times New Roman" w:hAnsi="Times New Roman" w:cs="Times New Roman"/>
          <w:b/>
          <w:sz w:val="28"/>
          <w:szCs w:val="28"/>
        </w:rPr>
        <w:t>Internal Assessment</w:t>
      </w:r>
      <w:r w:rsidRPr="00BF55EA">
        <w:rPr>
          <w:rFonts w:ascii="Times New Roman" w:hAnsi="Times New Roman" w:cs="Times New Roman"/>
          <w:sz w:val="28"/>
          <w:szCs w:val="28"/>
        </w:rPr>
        <w:t xml:space="preserve"> for 30 marks shall be made in the following categories of activities :</w:t>
      </w:r>
    </w:p>
    <w:p w:rsidR="00676DE0" w:rsidRDefault="00676DE0" w:rsidP="00676DE0">
      <w:pPr>
        <w:pStyle w:val="ListParagraph"/>
        <w:ind w:left="360"/>
        <w:jc w:val="both"/>
        <w:rPr>
          <w:rFonts w:ascii="Times New Roman" w:hAnsi="Times New Roman" w:cs="Times New Roman"/>
          <w:sz w:val="28"/>
          <w:szCs w:val="28"/>
        </w:rPr>
      </w:pPr>
    </w:p>
    <w:p w:rsidR="00676DE0" w:rsidRDefault="00676DE0" w:rsidP="00676DE0">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Class Tests / Unit Test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 xml:space="preserve">20  </w:t>
      </w:r>
      <w:r>
        <w:rPr>
          <w:rFonts w:ascii="Times New Roman" w:hAnsi="Times New Roman" w:cs="Times New Roman"/>
          <w:sz w:val="28"/>
          <w:szCs w:val="28"/>
        </w:rPr>
        <w:tab/>
        <w:t>Marks</w:t>
      </w:r>
    </w:p>
    <w:p w:rsidR="00676DE0" w:rsidRDefault="00676DE0" w:rsidP="00676DE0">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 Seminars/NCC/NSS/Sports/</w:t>
      </w:r>
    </w:p>
    <w:p w:rsidR="00676DE0" w:rsidRDefault="00676DE0" w:rsidP="00676DE0">
      <w:pPr>
        <w:pStyle w:val="ListParagraph"/>
        <w:ind w:left="360"/>
        <w:jc w:val="both"/>
        <w:rPr>
          <w:rFonts w:ascii="Times New Roman" w:hAnsi="Times New Roman" w:cs="Times New Roman"/>
          <w:sz w:val="28"/>
          <w:szCs w:val="28"/>
        </w:rPr>
      </w:pPr>
      <w:r>
        <w:rPr>
          <w:rFonts w:ascii="Times New Roman" w:hAnsi="Times New Roman" w:cs="Times New Roman"/>
          <w:sz w:val="28"/>
          <w:szCs w:val="28"/>
        </w:rPr>
        <w:t xml:space="preserve">Cultural activities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05</w:t>
      </w:r>
      <w:r>
        <w:rPr>
          <w:rFonts w:ascii="Times New Roman" w:hAnsi="Times New Roman" w:cs="Times New Roman"/>
          <w:sz w:val="28"/>
          <w:szCs w:val="28"/>
        </w:rPr>
        <w:tab/>
        <w:t>Marks</w:t>
      </w:r>
    </w:p>
    <w:p w:rsidR="00676DE0" w:rsidRPr="00E74941" w:rsidRDefault="00676DE0" w:rsidP="00676DE0">
      <w:pPr>
        <w:pStyle w:val="ListParagraph"/>
        <w:numPr>
          <w:ilvl w:val="0"/>
          <w:numId w:val="9"/>
        </w:numPr>
        <w:jc w:val="both"/>
        <w:rPr>
          <w:rFonts w:ascii="Times New Roman" w:hAnsi="Times New Roman" w:cs="Times New Roman"/>
          <w:sz w:val="28"/>
          <w:szCs w:val="28"/>
          <w:u w:val="single"/>
        </w:rPr>
      </w:pPr>
      <w:r>
        <w:rPr>
          <w:rFonts w:ascii="Times New Roman" w:hAnsi="Times New Roman" w:cs="Times New Roman"/>
          <w:sz w:val="28"/>
          <w:szCs w:val="28"/>
        </w:rPr>
        <w:lastRenderedPageBreak/>
        <w:t xml:space="preserve"> Attendance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87E26">
        <w:rPr>
          <w:rFonts w:ascii="Times New Roman" w:hAnsi="Times New Roman" w:cs="Times New Roman"/>
          <w:sz w:val="28"/>
          <w:szCs w:val="28"/>
          <w:u w:val="single"/>
        </w:rPr>
        <w:t>=</w:t>
      </w:r>
      <w:r w:rsidRPr="00487E26">
        <w:rPr>
          <w:rFonts w:ascii="Times New Roman" w:hAnsi="Times New Roman" w:cs="Times New Roman"/>
          <w:sz w:val="28"/>
          <w:szCs w:val="28"/>
          <w:u w:val="single"/>
        </w:rPr>
        <w:tab/>
      </w:r>
      <w:r>
        <w:rPr>
          <w:rFonts w:ascii="Times New Roman" w:hAnsi="Times New Roman" w:cs="Times New Roman"/>
          <w:sz w:val="28"/>
          <w:szCs w:val="28"/>
          <w:u w:val="single"/>
        </w:rPr>
        <w:t>05</w:t>
      </w:r>
      <w:r w:rsidRPr="00E74941">
        <w:rPr>
          <w:rFonts w:ascii="Times New Roman" w:hAnsi="Times New Roman" w:cs="Times New Roman"/>
          <w:sz w:val="28"/>
          <w:szCs w:val="28"/>
          <w:u w:val="single"/>
        </w:rPr>
        <w:tab/>
        <w:t>Marks</w:t>
      </w:r>
    </w:p>
    <w:p w:rsidR="00676DE0" w:rsidRDefault="00AB278C" w:rsidP="00676DE0">
      <w:pPr>
        <w:ind w:left="288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76DE0" w:rsidRPr="00E74941">
        <w:rPr>
          <w:rFonts w:ascii="Times New Roman" w:hAnsi="Times New Roman" w:cs="Times New Roman"/>
          <w:sz w:val="28"/>
          <w:szCs w:val="28"/>
        </w:rPr>
        <w:t xml:space="preserve">Total </w:t>
      </w:r>
      <w:r w:rsidR="00676DE0">
        <w:rPr>
          <w:rFonts w:ascii="Times New Roman" w:hAnsi="Times New Roman" w:cs="Times New Roman"/>
          <w:sz w:val="28"/>
          <w:szCs w:val="28"/>
        </w:rPr>
        <w:tab/>
        <w:t>=</w:t>
      </w:r>
      <w:r w:rsidR="00676DE0">
        <w:rPr>
          <w:rFonts w:ascii="Times New Roman" w:hAnsi="Times New Roman" w:cs="Times New Roman"/>
          <w:sz w:val="28"/>
          <w:szCs w:val="28"/>
        </w:rPr>
        <w:tab/>
        <w:t>30</w:t>
      </w:r>
      <w:r w:rsidR="00676DE0">
        <w:rPr>
          <w:rFonts w:ascii="Times New Roman" w:hAnsi="Times New Roman" w:cs="Times New Roman"/>
          <w:sz w:val="28"/>
          <w:szCs w:val="28"/>
        </w:rPr>
        <w:tab/>
        <w:t>Marks</w:t>
      </w:r>
    </w:p>
    <w:p w:rsidR="00676DE0" w:rsidRDefault="00676DE0" w:rsidP="00676DE0">
      <w:pPr>
        <w:ind w:left="1440" w:hanging="720"/>
        <w:jc w:val="both"/>
        <w:rPr>
          <w:rFonts w:ascii="Times New Roman" w:hAnsi="Times New Roman" w:cs="Times New Roman"/>
          <w:sz w:val="28"/>
          <w:szCs w:val="28"/>
        </w:rPr>
      </w:pPr>
    </w:p>
    <w:p w:rsidR="00676DE0" w:rsidRDefault="00676DE0" w:rsidP="00676DE0">
      <w:pPr>
        <w:ind w:left="1440" w:hanging="720"/>
        <w:jc w:val="both"/>
        <w:rPr>
          <w:rFonts w:ascii="Times New Roman" w:hAnsi="Times New Roman" w:cs="Times New Roman"/>
          <w:sz w:val="28"/>
          <w:szCs w:val="28"/>
        </w:rPr>
      </w:pPr>
      <w:r>
        <w:rPr>
          <w:rFonts w:ascii="Times New Roman" w:hAnsi="Times New Roman" w:cs="Times New Roman"/>
          <w:sz w:val="28"/>
          <w:szCs w:val="28"/>
        </w:rPr>
        <w:t xml:space="preserve"> (b)</w:t>
      </w:r>
      <w:r>
        <w:rPr>
          <w:rFonts w:ascii="Times New Roman" w:hAnsi="Times New Roman" w:cs="Times New Roman"/>
          <w:sz w:val="28"/>
          <w:szCs w:val="28"/>
        </w:rPr>
        <w:tab/>
        <w:t xml:space="preserve">These shall be </w:t>
      </w:r>
      <w:r w:rsidRPr="009145BD">
        <w:rPr>
          <w:rFonts w:ascii="Times New Roman" w:hAnsi="Times New Roman" w:cs="Times New Roman"/>
          <w:b/>
          <w:sz w:val="28"/>
          <w:szCs w:val="28"/>
        </w:rPr>
        <w:t>two written tests</w:t>
      </w:r>
      <w:r>
        <w:rPr>
          <w:rFonts w:ascii="Times New Roman" w:hAnsi="Times New Roman" w:cs="Times New Roman"/>
          <w:sz w:val="28"/>
          <w:szCs w:val="28"/>
        </w:rPr>
        <w:t xml:space="preserve"> for internal assessment at specified intervals; each test shall be of 20 marks and one and half hour duration in each theory and practical paper in each semester. The progressive internal assessment shall be based on the best out of the two tests.  </w:t>
      </w:r>
    </w:p>
    <w:p w:rsidR="007523B4" w:rsidRDefault="007523B4" w:rsidP="007523B4">
      <w:pPr>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The schedule for the tests shall be made known to the students at the beginning of the semester and each test shall assess the student on that part of the course which is covered during the period preceding the test. The tests shall be evenly spaced out throughout the semester.</w:t>
      </w:r>
    </w:p>
    <w:p w:rsidR="007523B4" w:rsidRDefault="007523B4" w:rsidP="007523B4">
      <w:pPr>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The awards given by the teacher(s) concerned in sessional work shall be kept confidential until they are moderated and approved by the Examination Committee. It shall be the responsibility of this Committee to maintain the standard of internal evaluation.</w:t>
      </w:r>
    </w:p>
    <w:p w:rsidR="007523B4" w:rsidRDefault="007523B4" w:rsidP="007523B4">
      <w:pPr>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The marks awarded for sessional test shall be made known to the candidates within fifteen days of the conduct of the test. Candidates may discuss and seek clarifications, if any, about their performance from the Chairman of the Examination Committee within a week of the declaration of marks.</w:t>
      </w:r>
    </w:p>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Pr="00332755">
        <w:rPr>
          <w:rFonts w:ascii="Times New Roman" w:hAnsi="Times New Roman" w:cs="Times New Roman"/>
          <w:b/>
          <w:sz w:val="28"/>
          <w:szCs w:val="28"/>
        </w:rPr>
        <w:t>Eligibility to appear in semester examinations</w:t>
      </w:r>
      <w:r>
        <w:rPr>
          <w:rFonts w:ascii="Times New Roman" w:hAnsi="Times New Roman" w:cs="Times New Roman"/>
          <w:sz w:val="28"/>
          <w:szCs w:val="28"/>
        </w:rPr>
        <w:t>:-</w:t>
      </w:r>
      <w:r>
        <w:rPr>
          <w:rFonts w:ascii="Times New Roman" w:hAnsi="Times New Roman" w:cs="Times New Roman"/>
          <w:sz w:val="28"/>
          <w:szCs w:val="28"/>
        </w:rPr>
        <w:tab/>
        <w:t>To be admitted to the first, second, third and fourth semester course examinations in the subjects in the Faculties of Science, Social Sciences, Humanities and Commerce, a candidate must have:</w:t>
      </w:r>
    </w:p>
    <w:p w:rsidR="007523B4" w:rsidRDefault="007523B4" w:rsidP="007523B4">
      <w:pPr>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Completed a regular course of study in the University Departments/ College in the subject, in which he/she wishes to be examined,</w:t>
      </w:r>
    </w:p>
    <w:p w:rsidR="007523B4" w:rsidRDefault="007523B4" w:rsidP="007523B4">
      <w:pPr>
        <w:ind w:left="1440" w:hanging="720"/>
        <w:jc w:val="both"/>
        <w:rPr>
          <w:rFonts w:ascii="Times New Roman" w:hAnsi="Times New Roman" w:cs="Times New Roman"/>
          <w:sz w:val="28"/>
          <w:szCs w:val="28"/>
        </w:rPr>
      </w:pPr>
      <w:r>
        <w:rPr>
          <w:rFonts w:ascii="Times New Roman" w:hAnsi="Times New Roman" w:cs="Times New Roman"/>
          <w:sz w:val="28"/>
          <w:szCs w:val="28"/>
        </w:rPr>
        <w:lastRenderedPageBreak/>
        <w:t>(b)</w:t>
      </w:r>
      <w:r>
        <w:rPr>
          <w:rFonts w:ascii="Times New Roman" w:hAnsi="Times New Roman" w:cs="Times New Roman"/>
          <w:sz w:val="28"/>
          <w:szCs w:val="28"/>
        </w:rPr>
        <w:tab/>
        <w:t xml:space="preserve">Attended at least 75% of the lectures, tutorials and practical classes, whichever applicable, separately during a semester, and </w:t>
      </w:r>
      <w:r>
        <w:rPr>
          <w:rFonts w:ascii="Times New Roman" w:hAnsi="Times New Roman" w:cs="Times New Roman"/>
          <w:sz w:val="28"/>
          <w:szCs w:val="28"/>
        </w:rPr>
        <w:tab/>
        <w:t>been registered in the University as a student.</w:t>
      </w:r>
    </w:p>
    <w:p w:rsidR="007523B4" w:rsidRDefault="001B163F" w:rsidP="007523B4">
      <w:pPr>
        <w:ind w:left="1440" w:hanging="720"/>
        <w:jc w:val="both"/>
        <w:rPr>
          <w:rFonts w:ascii="Times New Roman" w:hAnsi="Times New Roman" w:cs="Times New Roman"/>
          <w:sz w:val="28"/>
          <w:szCs w:val="28"/>
        </w:rPr>
      </w:pPr>
      <w:r>
        <w:rPr>
          <w:rFonts w:ascii="Times New Roman" w:hAnsi="Times New Roman" w:cs="Times New Roman"/>
          <w:sz w:val="28"/>
          <w:szCs w:val="28"/>
        </w:rPr>
        <w:t>(c)</w:t>
      </w:r>
      <w:r w:rsidR="007523B4">
        <w:rPr>
          <w:rFonts w:ascii="Times New Roman" w:hAnsi="Times New Roman" w:cs="Times New Roman"/>
          <w:sz w:val="28"/>
          <w:szCs w:val="28"/>
        </w:rPr>
        <w:tab/>
        <w:t>Provided in case of candidate earning less than 75% of attendance in anyone of the semester due to any extraordinary circumstance ( illness, accident, mishap in the family, deputation by university /College), condonation shall be granted by the Head of the University Department / Principal of the College only to the extent of 25%.</w:t>
      </w:r>
    </w:p>
    <w:p w:rsidR="007523B4" w:rsidRDefault="007523B4" w:rsidP="007523B4">
      <w:pPr>
        <w:ind w:left="720" w:hanging="720"/>
        <w:jc w:val="both"/>
        <w:rPr>
          <w:rFonts w:ascii="Times New Roman" w:hAnsi="Times New Roman" w:cs="Times New Roman"/>
          <w:i/>
          <w:sz w:val="24"/>
          <w:szCs w:val="24"/>
        </w:rPr>
      </w:pPr>
      <w:r>
        <w:rPr>
          <w:rFonts w:ascii="Times New Roman" w:hAnsi="Times New Roman" w:cs="Times New Roman"/>
          <w:sz w:val="28"/>
          <w:szCs w:val="28"/>
        </w:rPr>
        <w:t>12.</w:t>
      </w:r>
      <w:r>
        <w:rPr>
          <w:rFonts w:ascii="Times New Roman" w:hAnsi="Times New Roman" w:cs="Times New Roman"/>
          <w:sz w:val="28"/>
          <w:szCs w:val="28"/>
        </w:rPr>
        <w:tab/>
        <w:t xml:space="preserve">No candidate will be permitted to appear in the examination without a </w:t>
      </w:r>
      <w:r w:rsidRPr="00A36255">
        <w:rPr>
          <w:rFonts w:ascii="Times New Roman" w:hAnsi="Times New Roman" w:cs="Times New Roman"/>
          <w:b/>
          <w:sz w:val="28"/>
          <w:szCs w:val="28"/>
        </w:rPr>
        <w:t>valid</w:t>
      </w:r>
      <w:r>
        <w:rPr>
          <w:rFonts w:ascii="Times New Roman" w:hAnsi="Times New Roman" w:cs="Times New Roman"/>
          <w:sz w:val="28"/>
          <w:szCs w:val="28"/>
        </w:rPr>
        <w:t xml:space="preserve"> </w:t>
      </w:r>
      <w:r w:rsidRPr="004034C8">
        <w:rPr>
          <w:rFonts w:ascii="Times New Roman" w:hAnsi="Times New Roman" w:cs="Times New Roman"/>
          <w:b/>
          <w:sz w:val="28"/>
          <w:szCs w:val="28"/>
        </w:rPr>
        <w:t>Admit Card</w:t>
      </w:r>
      <w:r>
        <w:rPr>
          <w:rFonts w:ascii="Times New Roman" w:hAnsi="Times New Roman" w:cs="Times New Roman"/>
          <w:sz w:val="28"/>
          <w:szCs w:val="28"/>
        </w:rPr>
        <w:t xml:space="preserve">. The Admit Card should be presented to the invigilators/other authorized officials for verification. The candidate’s identity will be verified in respect of his/her details on the Admit Card. If the identity is in doubt, the candidate may not be allowed to appear in the examination. The authorities may at their discretion provisionally permit the candidate to appear in the examination after completing formalities including taking thumb impression/ several signatures for further verification. No extra time will be granted for these formalities to be completed. A </w:t>
      </w:r>
      <w:r w:rsidRPr="00960E33">
        <w:rPr>
          <w:rFonts w:ascii="Times New Roman" w:hAnsi="Times New Roman" w:cs="Times New Roman"/>
          <w:i/>
          <w:sz w:val="24"/>
          <w:szCs w:val="24"/>
        </w:rPr>
        <w:t>person found to impersonate a candidate shall behanded over</w:t>
      </w:r>
      <w:r>
        <w:rPr>
          <w:rFonts w:ascii="Times New Roman" w:hAnsi="Times New Roman" w:cs="Times New Roman"/>
          <w:i/>
          <w:sz w:val="24"/>
          <w:szCs w:val="24"/>
        </w:rPr>
        <w:t xml:space="preserve"> to the Police under an FIR lodged by the University/College. The candidate in reference shall be debarred from future examination of the University.</w:t>
      </w:r>
    </w:p>
    <w:p w:rsidR="007523B4" w:rsidRDefault="007523B4" w:rsidP="007523B4">
      <w:pPr>
        <w:ind w:left="720" w:hanging="720"/>
        <w:jc w:val="both"/>
        <w:rPr>
          <w:rFonts w:ascii="Times New Roman" w:hAnsi="Times New Roman" w:cs="Times New Roman"/>
          <w:sz w:val="28"/>
          <w:szCs w:val="28"/>
        </w:rPr>
      </w:pPr>
      <w:r w:rsidRPr="00886010">
        <w:rPr>
          <w:rFonts w:ascii="Times New Roman" w:hAnsi="Times New Roman" w:cs="Times New Roman"/>
          <w:sz w:val="28"/>
          <w:szCs w:val="28"/>
        </w:rPr>
        <w:t>13</w:t>
      </w:r>
      <w:r>
        <w:rPr>
          <w:rFonts w:ascii="Times New Roman" w:hAnsi="Times New Roman" w:cs="Times New Roman"/>
          <w:i/>
          <w:sz w:val="24"/>
          <w:szCs w:val="24"/>
        </w:rPr>
        <w:t>.</w:t>
      </w:r>
      <w:r w:rsidRPr="00886010">
        <w:rPr>
          <w:rFonts w:ascii="Times New Roman" w:hAnsi="Times New Roman" w:cs="Times New Roman"/>
          <w:sz w:val="24"/>
          <w:szCs w:val="24"/>
        </w:rPr>
        <w:tab/>
      </w:r>
      <w:r w:rsidRPr="00B762AC">
        <w:rPr>
          <w:rFonts w:ascii="Times New Roman" w:hAnsi="Times New Roman" w:cs="Times New Roman"/>
          <w:b/>
          <w:sz w:val="28"/>
          <w:szCs w:val="28"/>
        </w:rPr>
        <w:t>Requirement for the award of degree</w:t>
      </w:r>
      <w:r w:rsidRPr="00886010">
        <w:rPr>
          <w:rFonts w:ascii="Times New Roman" w:hAnsi="Times New Roman" w:cs="Times New Roman"/>
          <w:sz w:val="28"/>
          <w:szCs w:val="28"/>
        </w:rPr>
        <w:t>:</w:t>
      </w:r>
      <w:r>
        <w:rPr>
          <w:rFonts w:ascii="Times New Roman" w:hAnsi="Times New Roman" w:cs="Times New Roman"/>
          <w:sz w:val="28"/>
          <w:szCs w:val="28"/>
        </w:rPr>
        <w:t xml:space="preserve"> A candidate shall be eligible for the award of degree only if he/she has undergone the prescribed course of study in University Department or in a college of this University for a continuous period of two academic year (4 semesters), passed the examinations of all the four semesters courses prescribed and has secured total 72 credits including project/ dissertation work in a given subject. The maximum time allowed to complete the Master’s degree shall be eight semesters (four academic years) from the date of registration in the first semester.</w:t>
      </w:r>
    </w:p>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r>
      <w:r w:rsidRPr="00B762AC">
        <w:rPr>
          <w:rFonts w:ascii="Times New Roman" w:hAnsi="Times New Roman" w:cs="Times New Roman"/>
          <w:b/>
          <w:sz w:val="28"/>
          <w:szCs w:val="28"/>
        </w:rPr>
        <w:t>Coverage of the syllabus</w:t>
      </w:r>
      <w:r>
        <w:rPr>
          <w:rFonts w:ascii="Times New Roman" w:hAnsi="Times New Roman" w:cs="Times New Roman"/>
          <w:sz w:val="28"/>
          <w:szCs w:val="28"/>
        </w:rPr>
        <w:t xml:space="preserve">: The course teacher shall be responsible for the coverage of the syllabi of the course including fulfilment of the prescribed requirement. The Head of the University Department/ Principal of the College shall co-ordinate the teaching programme. In case a teacher fails to cover the course within time due to unforeseen circumstances, he shall take </w:t>
      </w:r>
      <w:r>
        <w:rPr>
          <w:rFonts w:ascii="Times New Roman" w:hAnsi="Times New Roman" w:cs="Times New Roman"/>
          <w:sz w:val="28"/>
          <w:szCs w:val="28"/>
        </w:rPr>
        <w:lastRenderedPageBreak/>
        <w:t>extra classes to cover the course. The Head of University Department / Principal of the College shall get a course completion certificate from every course teacher(s) at the end of the semester.</w:t>
      </w:r>
    </w:p>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r>
      <w:r w:rsidRPr="00B762AC">
        <w:rPr>
          <w:rFonts w:ascii="Times New Roman" w:hAnsi="Times New Roman" w:cs="Times New Roman"/>
          <w:b/>
          <w:sz w:val="28"/>
          <w:szCs w:val="28"/>
        </w:rPr>
        <w:t>Requirements for  proceeding to subsequent semester</w:t>
      </w:r>
      <w:r>
        <w:rPr>
          <w:rFonts w:ascii="Times New Roman" w:hAnsi="Times New Roman" w:cs="Times New Roman"/>
          <w:sz w:val="28"/>
          <w:szCs w:val="28"/>
        </w:rPr>
        <w:t>: A candidate shall be permitted to proceed from the First Semester to the 2</w:t>
      </w:r>
      <w:r w:rsidRPr="00903AFE">
        <w:rPr>
          <w:rFonts w:ascii="Times New Roman" w:hAnsi="Times New Roman" w:cs="Times New Roman"/>
          <w:sz w:val="28"/>
          <w:szCs w:val="28"/>
          <w:vertAlign w:val="superscript"/>
        </w:rPr>
        <w:t>nd</w:t>
      </w:r>
      <w:r>
        <w:rPr>
          <w:rFonts w:ascii="Times New Roman" w:hAnsi="Times New Roman" w:cs="Times New Roman"/>
          <w:sz w:val="28"/>
          <w:szCs w:val="28"/>
        </w:rPr>
        <w:t xml:space="preserve"> , 3</w:t>
      </w:r>
      <w:r w:rsidRPr="00903AFE">
        <w:rPr>
          <w:rFonts w:ascii="Times New Roman" w:hAnsi="Times New Roman" w:cs="Times New Roman"/>
          <w:sz w:val="28"/>
          <w:szCs w:val="28"/>
          <w:vertAlign w:val="superscript"/>
        </w:rPr>
        <w:t>rd</w:t>
      </w:r>
      <w:r>
        <w:rPr>
          <w:rFonts w:ascii="Times New Roman" w:hAnsi="Times New Roman" w:cs="Times New Roman"/>
          <w:sz w:val="28"/>
          <w:szCs w:val="28"/>
        </w:rPr>
        <w:t xml:space="preserve"> and 4</w:t>
      </w:r>
      <w:r w:rsidRPr="00903AFE">
        <w:rPr>
          <w:rFonts w:ascii="Times New Roman" w:hAnsi="Times New Roman" w:cs="Times New Roman"/>
          <w:sz w:val="28"/>
          <w:szCs w:val="28"/>
          <w:vertAlign w:val="superscript"/>
        </w:rPr>
        <w:t>th</w:t>
      </w:r>
      <w:r>
        <w:rPr>
          <w:rFonts w:ascii="Times New Roman" w:hAnsi="Times New Roman" w:cs="Times New Roman"/>
          <w:sz w:val="28"/>
          <w:szCs w:val="28"/>
        </w:rPr>
        <w:t xml:space="preserve"> Semester provided he has failed in not more than 50% of the papers in the respective semester in theory and practical papers taken separately.</w:t>
      </w:r>
    </w:p>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r>
      <w:r w:rsidRPr="00B762AC">
        <w:rPr>
          <w:rFonts w:ascii="Times New Roman" w:hAnsi="Times New Roman" w:cs="Times New Roman"/>
          <w:b/>
          <w:sz w:val="28"/>
          <w:szCs w:val="28"/>
        </w:rPr>
        <w:t>Provision for special examination</w:t>
      </w:r>
      <w:r>
        <w:rPr>
          <w:rFonts w:ascii="Times New Roman" w:hAnsi="Times New Roman" w:cs="Times New Roman"/>
          <w:sz w:val="28"/>
          <w:szCs w:val="28"/>
        </w:rPr>
        <w:t>: There shall be a provision for one special examination every year in the month of December on the recommendation of the Examination Board of the University for those students who have not cleared the paper(s) in earlier semester examinations.</w:t>
      </w:r>
    </w:p>
    <w:p w:rsidR="00351D63" w:rsidRPr="00351D63" w:rsidRDefault="00351D63" w:rsidP="00351D63">
      <w:pPr>
        <w:jc w:val="both"/>
        <w:rPr>
          <w:rFonts w:ascii="Times New Roman" w:hAnsi="Times New Roman" w:cs="Times New Roman"/>
          <w:b/>
          <w:sz w:val="28"/>
          <w:szCs w:val="24"/>
          <w:u w:val="single"/>
        </w:rPr>
      </w:pPr>
      <w:r w:rsidRPr="00351D63">
        <w:rPr>
          <w:rFonts w:ascii="Times New Roman" w:hAnsi="Times New Roman" w:cs="Times New Roman"/>
          <w:b/>
          <w:sz w:val="28"/>
          <w:szCs w:val="24"/>
          <w:u w:val="single"/>
        </w:rPr>
        <w:t>Letter Grades and Grade Points :</w:t>
      </w:r>
    </w:p>
    <w:p w:rsidR="00351D63" w:rsidRPr="00351D63" w:rsidRDefault="00351D63" w:rsidP="00351D63">
      <w:pPr>
        <w:numPr>
          <w:ilvl w:val="0"/>
          <w:numId w:val="11"/>
        </w:numPr>
        <w:spacing w:before="0" w:beforeAutospacing="0" w:after="0" w:afterAutospacing="0" w:line="360" w:lineRule="auto"/>
        <w:ind w:left="720"/>
        <w:jc w:val="both"/>
        <w:rPr>
          <w:rFonts w:ascii="Times New Roman" w:hAnsi="Times New Roman" w:cs="Times New Roman"/>
          <w:sz w:val="28"/>
          <w:szCs w:val="24"/>
        </w:rPr>
      </w:pPr>
      <w:r w:rsidRPr="00351D63">
        <w:rPr>
          <w:rFonts w:ascii="Times New Roman" w:hAnsi="Times New Roman" w:cs="Times New Roman"/>
          <w:sz w:val="28"/>
          <w:szCs w:val="24"/>
        </w:rPr>
        <w:t>Two methods- relative grading or absolute grading –have been in vogue for awarding grades in a course. The relative grading is based on the distribution (usually normal distribution) of marks obtained by all the students of the course and the grades are awarded based on a cut-off marks or percentile. Under the absolute grading, the marks are converted to grades based on pre-determined class intervals. To implement the following grading system, the colleges and universities can use any one of the above methods.</w:t>
      </w:r>
    </w:p>
    <w:p w:rsidR="00351D63" w:rsidRPr="00351D63" w:rsidRDefault="00351D63" w:rsidP="00351D63">
      <w:pPr>
        <w:spacing w:before="0" w:beforeAutospacing="0" w:after="0" w:afterAutospacing="0" w:line="240" w:lineRule="auto"/>
        <w:ind w:left="720"/>
        <w:jc w:val="both"/>
        <w:rPr>
          <w:rFonts w:ascii="Times New Roman" w:hAnsi="Times New Roman" w:cs="Times New Roman"/>
          <w:sz w:val="28"/>
          <w:szCs w:val="24"/>
        </w:rPr>
      </w:pPr>
    </w:p>
    <w:p w:rsidR="00351D63" w:rsidRPr="00351D63" w:rsidRDefault="00351D63" w:rsidP="00351D63">
      <w:pPr>
        <w:numPr>
          <w:ilvl w:val="0"/>
          <w:numId w:val="11"/>
        </w:numPr>
        <w:spacing w:before="0" w:beforeAutospacing="0" w:after="0" w:afterAutospacing="0" w:line="360" w:lineRule="auto"/>
        <w:ind w:left="720"/>
        <w:jc w:val="both"/>
        <w:rPr>
          <w:rFonts w:ascii="Times New Roman" w:hAnsi="Times New Roman" w:cs="Times New Roman"/>
          <w:sz w:val="28"/>
          <w:szCs w:val="24"/>
        </w:rPr>
      </w:pPr>
      <w:r w:rsidRPr="00351D63">
        <w:rPr>
          <w:rFonts w:ascii="Times New Roman" w:hAnsi="Times New Roman" w:cs="Times New Roman"/>
          <w:sz w:val="28"/>
          <w:szCs w:val="24"/>
        </w:rPr>
        <w:t>The UGC recommends a 10-point grading system with the following grades as given below:</w:t>
      </w:r>
    </w:p>
    <w:p w:rsidR="00351D63" w:rsidRPr="00351D63" w:rsidRDefault="00351D63" w:rsidP="00351D63">
      <w:pPr>
        <w:ind w:left="720"/>
        <w:jc w:val="center"/>
        <w:rPr>
          <w:rFonts w:ascii="Times New Roman" w:hAnsi="Times New Roman" w:cs="Times New Roman"/>
          <w:b/>
          <w:sz w:val="28"/>
          <w:szCs w:val="24"/>
        </w:rPr>
      </w:pPr>
      <w:r w:rsidRPr="00351D63">
        <w:rPr>
          <w:rFonts w:ascii="Times New Roman" w:hAnsi="Times New Roman" w:cs="Times New Roman"/>
          <w:b/>
          <w:sz w:val="28"/>
          <w:szCs w:val="24"/>
        </w:rPr>
        <w:t>Table-1 : Grades and Grade Points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720"/>
        <w:gridCol w:w="1686"/>
      </w:tblGrid>
      <w:tr w:rsidR="00351D63" w:rsidRPr="00351D63" w:rsidTr="00351D63">
        <w:tc>
          <w:tcPr>
            <w:tcW w:w="2448" w:type="dxa"/>
          </w:tcPr>
          <w:p w:rsidR="00351D63" w:rsidRPr="00351D63" w:rsidRDefault="00351D63" w:rsidP="00351D63">
            <w:pPr>
              <w:jc w:val="both"/>
              <w:rPr>
                <w:rFonts w:ascii="Times New Roman" w:hAnsi="Times New Roman" w:cs="Times New Roman"/>
                <w:b/>
                <w:sz w:val="28"/>
                <w:szCs w:val="24"/>
                <w:u w:val="single"/>
              </w:rPr>
            </w:pPr>
            <w:r w:rsidRPr="00351D63">
              <w:rPr>
                <w:rFonts w:ascii="Times New Roman" w:hAnsi="Times New Roman" w:cs="Times New Roman"/>
                <w:b/>
                <w:sz w:val="28"/>
                <w:szCs w:val="24"/>
                <w:u w:val="single"/>
              </w:rPr>
              <w:t>Letter Grade</w:t>
            </w:r>
          </w:p>
        </w:tc>
        <w:tc>
          <w:tcPr>
            <w:tcW w:w="720" w:type="dxa"/>
          </w:tcPr>
          <w:p w:rsidR="00351D63" w:rsidRPr="00351D63" w:rsidRDefault="00351D63" w:rsidP="00351D63">
            <w:pPr>
              <w:jc w:val="both"/>
              <w:rPr>
                <w:rFonts w:ascii="Times New Roman" w:hAnsi="Times New Roman" w:cs="Times New Roman"/>
                <w:b/>
                <w:sz w:val="28"/>
                <w:szCs w:val="24"/>
                <w:u w:val="single"/>
              </w:rPr>
            </w:pPr>
          </w:p>
        </w:tc>
        <w:tc>
          <w:tcPr>
            <w:tcW w:w="0" w:type="auto"/>
          </w:tcPr>
          <w:p w:rsidR="00351D63" w:rsidRPr="00351D63" w:rsidRDefault="00351D63" w:rsidP="00351D63">
            <w:pPr>
              <w:jc w:val="both"/>
              <w:rPr>
                <w:rFonts w:ascii="Times New Roman" w:hAnsi="Times New Roman" w:cs="Times New Roman"/>
                <w:b/>
                <w:sz w:val="28"/>
                <w:szCs w:val="24"/>
                <w:u w:val="single"/>
              </w:rPr>
            </w:pPr>
            <w:r w:rsidRPr="00351D63">
              <w:rPr>
                <w:rFonts w:ascii="Times New Roman" w:hAnsi="Times New Roman" w:cs="Times New Roman"/>
                <w:b/>
                <w:sz w:val="28"/>
                <w:szCs w:val="24"/>
                <w:u w:val="single"/>
              </w:rPr>
              <w:t>Grade Point</w:t>
            </w:r>
          </w:p>
        </w:tc>
      </w:tr>
      <w:tr w:rsidR="00351D63" w:rsidRPr="00351D63" w:rsidTr="00351D63">
        <w:tc>
          <w:tcPr>
            <w:tcW w:w="2448"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O (Outstanding)</w:t>
            </w:r>
          </w:p>
        </w:tc>
        <w:tc>
          <w:tcPr>
            <w:tcW w:w="720"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w:t>
            </w:r>
          </w:p>
        </w:tc>
        <w:tc>
          <w:tcPr>
            <w:tcW w:w="0" w:type="auto"/>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10</w:t>
            </w:r>
          </w:p>
        </w:tc>
      </w:tr>
      <w:tr w:rsidR="00351D63" w:rsidRPr="00351D63" w:rsidTr="00351D63">
        <w:tc>
          <w:tcPr>
            <w:tcW w:w="2448"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A+ (Excellent)</w:t>
            </w:r>
          </w:p>
        </w:tc>
        <w:tc>
          <w:tcPr>
            <w:tcW w:w="720"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w:t>
            </w:r>
          </w:p>
        </w:tc>
        <w:tc>
          <w:tcPr>
            <w:tcW w:w="0" w:type="auto"/>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9</w:t>
            </w:r>
          </w:p>
        </w:tc>
      </w:tr>
      <w:tr w:rsidR="00351D63" w:rsidRPr="00351D63" w:rsidTr="00351D63">
        <w:tc>
          <w:tcPr>
            <w:tcW w:w="2448"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A (Very Good)</w:t>
            </w:r>
          </w:p>
        </w:tc>
        <w:tc>
          <w:tcPr>
            <w:tcW w:w="720"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w:t>
            </w:r>
          </w:p>
        </w:tc>
        <w:tc>
          <w:tcPr>
            <w:tcW w:w="0" w:type="auto"/>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8</w:t>
            </w:r>
          </w:p>
        </w:tc>
      </w:tr>
      <w:tr w:rsidR="00351D63" w:rsidRPr="00351D63" w:rsidTr="00351D63">
        <w:tc>
          <w:tcPr>
            <w:tcW w:w="2448"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B + (Good)</w:t>
            </w:r>
          </w:p>
        </w:tc>
        <w:tc>
          <w:tcPr>
            <w:tcW w:w="720"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w:t>
            </w:r>
          </w:p>
        </w:tc>
        <w:tc>
          <w:tcPr>
            <w:tcW w:w="0" w:type="auto"/>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7</w:t>
            </w:r>
          </w:p>
        </w:tc>
      </w:tr>
      <w:tr w:rsidR="00351D63" w:rsidRPr="00351D63" w:rsidTr="00351D63">
        <w:tc>
          <w:tcPr>
            <w:tcW w:w="2448"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B (Above Average)</w:t>
            </w:r>
          </w:p>
        </w:tc>
        <w:tc>
          <w:tcPr>
            <w:tcW w:w="720"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w:t>
            </w:r>
          </w:p>
        </w:tc>
        <w:tc>
          <w:tcPr>
            <w:tcW w:w="0" w:type="auto"/>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6</w:t>
            </w:r>
          </w:p>
        </w:tc>
      </w:tr>
      <w:tr w:rsidR="00351D63" w:rsidRPr="00351D63" w:rsidTr="00351D63">
        <w:tc>
          <w:tcPr>
            <w:tcW w:w="2448"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lastRenderedPageBreak/>
              <w:t>C (Average)</w:t>
            </w:r>
          </w:p>
        </w:tc>
        <w:tc>
          <w:tcPr>
            <w:tcW w:w="720"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w:t>
            </w:r>
          </w:p>
        </w:tc>
        <w:tc>
          <w:tcPr>
            <w:tcW w:w="0" w:type="auto"/>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5</w:t>
            </w:r>
          </w:p>
        </w:tc>
      </w:tr>
      <w:tr w:rsidR="00351D63" w:rsidRPr="00351D63" w:rsidTr="00351D63">
        <w:tc>
          <w:tcPr>
            <w:tcW w:w="2448"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P (Pass)</w:t>
            </w:r>
          </w:p>
        </w:tc>
        <w:tc>
          <w:tcPr>
            <w:tcW w:w="720"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w:t>
            </w:r>
          </w:p>
        </w:tc>
        <w:tc>
          <w:tcPr>
            <w:tcW w:w="0" w:type="auto"/>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4</w:t>
            </w:r>
          </w:p>
        </w:tc>
      </w:tr>
      <w:tr w:rsidR="00351D63" w:rsidRPr="00351D63" w:rsidTr="00351D63">
        <w:tc>
          <w:tcPr>
            <w:tcW w:w="2448"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F (Fail)</w:t>
            </w:r>
          </w:p>
        </w:tc>
        <w:tc>
          <w:tcPr>
            <w:tcW w:w="720"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w:t>
            </w:r>
          </w:p>
        </w:tc>
        <w:tc>
          <w:tcPr>
            <w:tcW w:w="0" w:type="auto"/>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0</w:t>
            </w:r>
          </w:p>
        </w:tc>
      </w:tr>
      <w:tr w:rsidR="00351D63" w:rsidRPr="00351D63" w:rsidTr="00351D63">
        <w:tc>
          <w:tcPr>
            <w:tcW w:w="2448"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Ab (Absent)</w:t>
            </w:r>
          </w:p>
        </w:tc>
        <w:tc>
          <w:tcPr>
            <w:tcW w:w="720"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w:t>
            </w:r>
          </w:p>
        </w:tc>
        <w:tc>
          <w:tcPr>
            <w:tcW w:w="0" w:type="auto"/>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0</w:t>
            </w:r>
          </w:p>
        </w:tc>
      </w:tr>
    </w:tbl>
    <w:p w:rsidR="00351D63" w:rsidRPr="00351D63" w:rsidRDefault="00351D63" w:rsidP="00351D63">
      <w:pPr>
        <w:spacing w:before="0" w:beforeAutospacing="0" w:after="0" w:afterAutospacing="0" w:line="240" w:lineRule="auto"/>
        <w:ind w:left="720"/>
        <w:jc w:val="both"/>
        <w:rPr>
          <w:rFonts w:ascii="Times New Roman" w:hAnsi="Times New Roman" w:cs="Times New Roman"/>
          <w:sz w:val="28"/>
          <w:szCs w:val="24"/>
        </w:rPr>
      </w:pPr>
    </w:p>
    <w:p w:rsidR="00351D63" w:rsidRPr="00351D63" w:rsidRDefault="00351D63" w:rsidP="00351D63">
      <w:pPr>
        <w:numPr>
          <w:ilvl w:val="0"/>
          <w:numId w:val="11"/>
        </w:numPr>
        <w:spacing w:before="0" w:beforeAutospacing="0" w:after="0" w:afterAutospacing="0" w:line="240" w:lineRule="auto"/>
        <w:ind w:left="720"/>
        <w:jc w:val="both"/>
        <w:rPr>
          <w:rFonts w:ascii="Times New Roman" w:hAnsi="Times New Roman" w:cs="Times New Roman"/>
          <w:sz w:val="28"/>
          <w:szCs w:val="24"/>
        </w:rPr>
      </w:pPr>
      <w:r w:rsidRPr="00351D63">
        <w:rPr>
          <w:rFonts w:ascii="Times New Roman" w:hAnsi="Times New Roman" w:cs="Times New Roman"/>
          <w:sz w:val="28"/>
          <w:szCs w:val="24"/>
        </w:rPr>
        <w:t>A student obtaining Grade F shall be considered failed and will be required to reappear in the examination.</w:t>
      </w:r>
    </w:p>
    <w:p w:rsidR="00351D63" w:rsidRPr="00351D63" w:rsidRDefault="00351D63" w:rsidP="00351D63">
      <w:pPr>
        <w:numPr>
          <w:ilvl w:val="0"/>
          <w:numId w:val="11"/>
        </w:numPr>
        <w:spacing w:before="0" w:beforeAutospacing="0" w:after="0" w:afterAutospacing="0" w:line="240" w:lineRule="auto"/>
        <w:ind w:left="720"/>
        <w:jc w:val="both"/>
        <w:rPr>
          <w:rFonts w:ascii="Times New Roman" w:hAnsi="Times New Roman" w:cs="Times New Roman"/>
          <w:sz w:val="28"/>
          <w:szCs w:val="24"/>
        </w:rPr>
      </w:pPr>
      <w:r w:rsidRPr="00351D63">
        <w:rPr>
          <w:rFonts w:ascii="Times New Roman" w:hAnsi="Times New Roman" w:cs="Times New Roman"/>
          <w:sz w:val="28"/>
          <w:szCs w:val="24"/>
        </w:rPr>
        <w:t>For non credit courses 'Satisfactory' or "Unsatisfactory" shall be indicated instead of the letter grade and this will not be counted for the computation of SGPA/CGPA.</w:t>
      </w:r>
    </w:p>
    <w:p w:rsidR="00351D63" w:rsidRPr="00351D63" w:rsidRDefault="00351D63" w:rsidP="00351D63">
      <w:pPr>
        <w:numPr>
          <w:ilvl w:val="0"/>
          <w:numId w:val="11"/>
        </w:numPr>
        <w:spacing w:before="0" w:beforeAutospacing="0" w:after="0" w:afterAutospacing="0" w:line="240" w:lineRule="auto"/>
        <w:ind w:left="720"/>
        <w:jc w:val="both"/>
        <w:rPr>
          <w:rFonts w:ascii="Times New Roman" w:hAnsi="Times New Roman" w:cs="Times New Roman"/>
          <w:sz w:val="28"/>
          <w:szCs w:val="24"/>
        </w:rPr>
      </w:pPr>
      <w:r w:rsidRPr="00351D63">
        <w:rPr>
          <w:rFonts w:ascii="Times New Roman" w:hAnsi="Times New Roman" w:cs="Times New Roman"/>
          <w:sz w:val="28"/>
          <w:szCs w:val="24"/>
        </w:rPr>
        <w:t>The Universities can decide on the grade or percentage of marks required to pass in a course and also the CGPA required to qualify for a degree taking into consideration the recommendations of the statutory professional councils such a AICTE, MCI, BCI, NCTE etc.</w:t>
      </w:r>
    </w:p>
    <w:p w:rsidR="00351D63" w:rsidRDefault="00351D63" w:rsidP="00351D63">
      <w:pPr>
        <w:jc w:val="both"/>
        <w:rPr>
          <w:rFonts w:ascii="Times New Roman" w:hAnsi="Times New Roman" w:cs="Times New Roman"/>
          <w:b/>
          <w:sz w:val="28"/>
          <w:szCs w:val="24"/>
          <w:u w:val="single"/>
        </w:rPr>
      </w:pPr>
    </w:p>
    <w:p w:rsidR="00351D63" w:rsidRPr="00351D63" w:rsidRDefault="00351D63" w:rsidP="00351D63">
      <w:pPr>
        <w:jc w:val="both"/>
        <w:rPr>
          <w:rFonts w:ascii="Times New Roman" w:hAnsi="Times New Roman" w:cs="Times New Roman"/>
          <w:b/>
          <w:sz w:val="28"/>
          <w:szCs w:val="24"/>
          <w:u w:val="single"/>
        </w:rPr>
      </w:pPr>
      <w:r w:rsidRPr="00351D63">
        <w:rPr>
          <w:rFonts w:ascii="Times New Roman" w:hAnsi="Times New Roman" w:cs="Times New Roman"/>
          <w:b/>
          <w:sz w:val="28"/>
          <w:szCs w:val="24"/>
          <w:u w:val="single"/>
        </w:rPr>
        <w:t>Computation of SGPA and CGPA</w:t>
      </w:r>
    </w:p>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ab/>
        <w:t>The UGC recommends the following procedure to compute the Semester Grade Point Average (SGPA) and Cumulative Grade Point Average (CGPA):</w:t>
      </w:r>
    </w:p>
    <w:p w:rsidR="00351D63" w:rsidRPr="00351D63" w:rsidRDefault="00351D63" w:rsidP="00351D63">
      <w:pPr>
        <w:numPr>
          <w:ilvl w:val="0"/>
          <w:numId w:val="12"/>
        </w:numPr>
        <w:spacing w:before="0" w:beforeAutospacing="0" w:after="0" w:afterAutospacing="0" w:line="240" w:lineRule="auto"/>
        <w:ind w:left="720"/>
        <w:jc w:val="both"/>
        <w:rPr>
          <w:rFonts w:ascii="Times New Roman" w:hAnsi="Times New Roman" w:cs="Times New Roman"/>
          <w:sz w:val="28"/>
          <w:szCs w:val="24"/>
        </w:rPr>
      </w:pPr>
      <w:r w:rsidRPr="00351D63">
        <w:rPr>
          <w:rFonts w:ascii="Times New Roman" w:hAnsi="Times New Roman" w:cs="Times New Roman"/>
          <w:sz w:val="28"/>
          <w:szCs w:val="24"/>
        </w:rPr>
        <w:t>The SGPA is the ratio of sum of the product of the number of credits with the grade points scored by a student in all the courses taken by a student and the sum of the number of credits of all the courses undergone by a student, i.e.</w:t>
      </w:r>
    </w:p>
    <w:p w:rsidR="00351D63" w:rsidRPr="00351D63" w:rsidRDefault="00351D63" w:rsidP="00351D63">
      <w:pPr>
        <w:ind w:left="720"/>
        <w:jc w:val="both"/>
        <w:rPr>
          <w:rFonts w:ascii="Times New Roman" w:hAnsi="Times New Roman" w:cs="Times New Roman"/>
          <w:sz w:val="28"/>
          <w:szCs w:val="24"/>
        </w:rPr>
      </w:pPr>
      <w:r w:rsidRPr="00351D63">
        <w:rPr>
          <w:rFonts w:ascii="Times New Roman" w:hAnsi="Times New Roman" w:cs="Times New Roman"/>
          <w:sz w:val="28"/>
          <w:szCs w:val="24"/>
        </w:rPr>
        <w:t>SGPA (S</w:t>
      </w:r>
      <w:r w:rsidRPr="00351D63">
        <w:rPr>
          <w:rFonts w:ascii="Times New Roman" w:hAnsi="Times New Roman" w:cs="Times New Roman"/>
          <w:i/>
          <w:sz w:val="28"/>
          <w:szCs w:val="24"/>
          <w:vertAlign w:val="subscript"/>
        </w:rPr>
        <w:t>i</w:t>
      </w:r>
      <w:r w:rsidRPr="00351D63">
        <w:rPr>
          <w:rFonts w:ascii="Times New Roman" w:hAnsi="Times New Roman" w:cs="Times New Roman"/>
          <w:sz w:val="28"/>
          <w:szCs w:val="24"/>
        </w:rPr>
        <w:t xml:space="preserve">) = </w:t>
      </w:r>
      <m:oMath>
        <m:nary>
          <m:naryPr>
            <m:chr m:val="∑"/>
            <m:limLoc m:val="undOvr"/>
            <m:subHide m:val="1"/>
            <m:supHide m:val="1"/>
            <m:ctrlPr>
              <w:rPr>
                <w:rFonts w:ascii="Cambria Math" w:hAnsi="Times New Roman" w:cs="Times New Roman"/>
                <w:i/>
                <w:sz w:val="28"/>
                <w:szCs w:val="24"/>
              </w:rPr>
            </m:ctrlPr>
          </m:naryPr>
          <m:sub/>
          <m:sup/>
          <m:e>
            <m:d>
              <m:dPr>
                <m:ctrlPr>
                  <w:rPr>
                    <w:rFonts w:ascii="Cambria Math" w:hAnsi="Times New Roman" w:cs="Times New Roman"/>
                    <w:i/>
                    <w:sz w:val="28"/>
                    <w:szCs w:val="24"/>
                  </w:rPr>
                </m:ctrlPr>
              </m:dPr>
              <m:e>
                <m:sSub>
                  <m:sSubPr>
                    <m:ctrlPr>
                      <w:rPr>
                        <w:rFonts w:ascii="Cambria Math" w:hAnsi="Times New Roman" w:cs="Times New Roman"/>
                        <w:i/>
                        <w:sz w:val="28"/>
                        <w:szCs w:val="24"/>
                      </w:rPr>
                    </m:ctrlPr>
                  </m:sSubPr>
                  <m:e>
                    <m:r>
                      <w:rPr>
                        <w:rFonts w:ascii="Cambria Math" w:hAnsi="Cambria Math" w:cs="Times New Roman"/>
                        <w:sz w:val="28"/>
                        <w:szCs w:val="24"/>
                      </w:rPr>
                      <m:t>C</m:t>
                    </m:r>
                  </m:e>
                  <m:sub>
                    <m:r>
                      <w:rPr>
                        <w:rFonts w:ascii="Cambria Math" w:hAnsi="Cambria Math" w:cs="Times New Roman"/>
                        <w:sz w:val="28"/>
                        <w:szCs w:val="24"/>
                      </w:rPr>
                      <m:t>i</m:t>
                    </m:r>
                  </m:sub>
                </m:sSub>
                <m:r>
                  <w:rPr>
                    <w:rFonts w:ascii="Cambria Math" w:hAnsi="Times New Roman" w:cs="Times New Roman"/>
                    <w:sz w:val="28"/>
                    <w:szCs w:val="24"/>
                  </w:rPr>
                  <m:t>–</m:t>
                </m:r>
                <m:sSub>
                  <m:sSubPr>
                    <m:ctrlPr>
                      <w:rPr>
                        <w:rFonts w:ascii="Cambria Math" w:hAnsi="Times New Roman" w:cs="Times New Roman"/>
                        <w:i/>
                        <w:sz w:val="28"/>
                        <w:szCs w:val="24"/>
                      </w:rPr>
                    </m:ctrlPr>
                  </m:sSubPr>
                  <m:e>
                    <m:r>
                      <w:rPr>
                        <w:rFonts w:ascii="Cambria Math" w:hAnsi="Cambria Math" w:cs="Times New Roman"/>
                        <w:sz w:val="28"/>
                        <w:szCs w:val="24"/>
                      </w:rPr>
                      <m:t>C</m:t>
                    </m:r>
                  </m:e>
                  <m:sub>
                    <m:r>
                      <w:rPr>
                        <w:rFonts w:ascii="Cambria Math" w:hAnsi="Cambria Math" w:cs="Times New Roman"/>
                        <w:sz w:val="28"/>
                        <w:szCs w:val="24"/>
                      </w:rPr>
                      <m:t>i</m:t>
                    </m:r>
                  </m:sub>
                </m:sSub>
              </m:e>
            </m:d>
            <m:r>
              <w:rPr>
                <w:rFonts w:ascii="Cambria Math" w:hAnsi="Times New Roman" w:cs="Times New Roman"/>
                <w:sz w:val="28"/>
                <w:szCs w:val="24"/>
              </w:rPr>
              <m:t>/</m:t>
            </m:r>
            <m:nary>
              <m:naryPr>
                <m:chr m:val="∑"/>
                <m:limLoc m:val="undOvr"/>
                <m:subHide m:val="1"/>
                <m:supHide m:val="1"/>
                <m:ctrlPr>
                  <w:rPr>
                    <w:rFonts w:ascii="Cambria Math" w:hAnsi="Times New Roman" w:cs="Times New Roman"/>
                    <w:i/>
                    <w:sz w:val="28"/>
                    <w:szCs w:val="24"/>
                  </w:rPr>
                </m:ctrlPr>
              </m:naryPr>
              <m:sub/>
              <m:sup/>
              <m:e>
                <m:sSub>
                  <m:sSubPr>
                    <m:ctrlPr>
                      <w:rPr>
                        <w:rFonts w:ascii="Cambria Math" w:hAnsi="Times New Roman" w:cs="Times New Roman"/>
                        <w:i/>
                        <w:sz w:val="28"/>
                        <w:szCs w:val="24"/>
                      </w:rPr>
                    </m:ctrlPr>
                  </m:sSubPr>
                  <m:e>
                    <m:r>
                      <w:rPr>
                        <w:rFonts w:ascii="Cambria Math" w:hAnsi="Cambria Math" w:cs="Times New Roman"/>
                        <w:sz w:val="28"/>
                        <w:szCs w:val="24"/>
                      </w:rPr>
                      <m:t>C</m:t>
                    </m:r>
                  </m:e>
                  <m:sub>
                    <m:r>
                      <w:rPr>
                        <w:rFonts w:ascii="Cambria Math" w:hAnsi="Cambria Math" w:cs="Times New Roman"/>
                        <w:sz w:val="28"/>
                        <w:szCs w:val="24"/>
                      </w:rPr>
                      <m:t>i</m:t>
                    </m:r>
                  </m:sub>
                </m:sSub>
              </m:e>
            </m:nary>
          </m:e>
        </m:nary>
      </m:oMath>
    </w:p>
    <w:p w:rsidR="00351D63" w:rsidRPr="00351D63" w:rsidRDefault="00351D63" w:rsidP="00351D63">
      <w:pPr>
        <w:ind w:left="720"/>
        <w:jc w:val="both"/>
        <w:rPr>
          <w:rFonts w:ascii="Times New Roman" w:hAnsi="Times New Roman" w:cs="Times New Roman"/>
          <w:sz w:val="28"/>
          <w:szCs w:val="24"/>
        </w:rPr>
      </w:pPr>
      <w:r w:rsidRPr="00351D63">
        <w:rPr>
          <w:rFonts w:ascii="Times New Roman" w:hAnsi="Times New Roman" w:cs="Times New Roman"/>
          <w:sz w:val="28"/>
          <w:szCs w:val="24"/>
        </w:rPr>
        <w:t>where C</w:t>
      </w:r>
      <w:r w:rsidRPr="00351D63">
        <w:rPr>
          <w:rFonts w:ascii="Times New Roman" w:hAnsi="Times New Roman" w:cs="Times New Roman"/>
          <w:i/>
          <w:sz w:val="28"/>
          <w:szCs w:val="24"/>
          <w:vertAlign w:val="subscript"/>
        </w:rPr>
        <w:t>i</w:t>
      </w:r>
      <w:r w:rsidRPr="00351D63">
        <w:rPr>
          <w:rFonts w:ascii="Times New Roman" w:hAnsi="Times New Roman" w:cs="Times New Roman"/>
          <w:sz w:val="28"/>
          <w:szCs w:val="24"/>
        </w:rPr>
        <w:t xml:space="preserve"> is the number of credits of the </w:t>
      </w:r>
      <w:r w:rsidRPr="00351D63">
        <w:rPr>
          <w:rFonts w:ascii="Times New Roman" w:hAnsi="Times New Roman" w:cs="Times New Roman"/>
          <w:i/>
          <w:sz w:val="28"/>
          <w:szCs w:val="24"/>
        </w:rPr>
        <w:t>i</w:t>
      </w:r>
      <w:r w:rsidRPr="00351D63">
        <w:rPr>
          <w:rFonts w:ascii="Times New Roman" w:hAnsi="Times New Roman" w:cs="Times New Roman"/>
          <w:sz w:val="28"/>
          <w:szCs w:val="24"/>
          <w:vertAlign w:val="superscript"/>
        </w:rPr>
        <w:t>th</w:t>
      </w:r>
      <w:r w:rsidRPr="00351D63">
        <w:rPr>
          <w:rFonts w:ascii="Times New Roman" w:hAnsi="Times New Roman" w:cs="Times New Roman"/>
          <w:sz w:val="28"/>
          <w:szCs w:val="24"/>
        </w:rPr>
        <w:t xml:space="preserve"> course and G</w:t>
      </w:r>
      <w:r w:rsidRPr="00351D63">
        <w:rPr>
          <w:rFonts w:ascii="Times New Roman" w:hAnsi="Times New Roman" w:cs="Times New Roman"/>
          <w:i/>
          <w:sz w:val="28"/>
          <w:szCs w:val="24"/>
          <w:vertAlign w:val="subscript"/>
        </w:rPr>
        <w:t>i</w:t>
      </w:r>
      <w:r w:rsidRPr="00351D63">
        <w:rPr>
          <w:rFonts w:ascii="Times New Roman" w:hAnsi="Times New Roman" w:cs="Times New Roman"/>
          <w:sz w:val="28"/>
          <w:szCs w:val="24"/>
        </w:rPr>
        <w:t xml:space="preserve"> is the grade point scored by the student in the </w:t>
      </w:r>
      <w:r w:rsidRPr="00351D63">
        <w:rPr>
          <w:rFonts w:ascii="Times New Roman" w:hAnsi="Times New Roman" w:cs="Times New Roman"/>
          <w:i/>
          <w:sz w:val="28"/>
          <w:szCs w:val="24"/>
        </w:rPr>
        <w:t>i</w:t>
      </w:r>
      <w:r w:rsidRPr="00351D63">
        <w:rPr>
          <w:rFonts w:ascii="Times New Roman" w:hAnsi="Times New Roman" w:cs="Times New Roman"/>
          <w:sz w:val="28"/>
          <w:szCs w:val="24"/>
          <w:vertAlign w:val="superscript"/>
        </w:rPr>
        <w:t>th</w:t>
      </w:r>
      <w:r w:rsidRPr="00351D63">
        <w:rPr>
          <w:rFonts w:ascii="Times New Roman" w:hAnsi="Times New Roman" w:cs="Times New Roman"/>
          <w:sz w:val="28"/>
          <w:szCs w:val="24"/>
        </w:rPr>
        <w:t xml:space="preserve"> course.</w:t>
      </w:r>
    </w:p>
    <w:p w:rsidR="00351D63" w:rsidRPr="00351D63" w:rsidRDefault="00351D63" w:rsidP="00351D63">
      <w:pPr>
        <w:numPr>
          <w:ilvl w:val="0"/>
          <w:numId w:val="12"/>
        </w:numPr>
        <w:spacing w:before="0" w:beforeAutospacing="0" w:after="0" w:afterAutospacing="0" w:line="240" w:lineRule="auto"/>
        <w:ind w:left="720"/>
        <w:jc w:val="both"/>
        <w:rPr>
          <w:rFonts w:ascii="Times New Roman" w:hAnsi="Times New Roman" w:cs="Times New Roman"/>
          <w:sz w:val="28"/>
          <w:szCs w:val="24"/>
        </w:rPr>
      </w:pPr>
      <w:r w:rsidRPr="00351D63">
        <w:rPr>
          <w:rFonts w:ascii="Times New Roman" w:hAnsi="Times New Roman" w:cs="Times New Roman"/>
          <w:sz w:val="28"/>
          <w:szCs w:val="24"/>
        </w:rPr>
        <w:t>The CGPA is also calculated in the same manner taking into account all the courses undergone by a student over all the semesters of a programme i.e.</w:t>
      </w:r>
    </w:p>
    <w:p w:rsidR="00351D63" w:rsidRPr="00351D63" w:rsidRDefault="00351D63" w:rsidP="00351D63">
      <w:pPr>
        <w:ind w:left="720"/>
        <w:jc w:val="both"/>
        <w:rPr>
          <w:rFonts w:ascii="Times New Roman" w:hAnsi="Times New Roman" w:cs="Times New Roman"/>
          <w:sz w:val="28"/>
          <w:szCs w:val="24"/>
        </w:rPr>
      </w:pPr>
      <w:r w:rsidRPr="00351D63">
        <w:rPr>
          <w:rFonts w:ascii="Times New Roman" w:hAnsi="Times New Roman" w:cs="Times New Roman"/>
          <w:sz w:val="28"/>
          <w:szCs w:val="24"/>
        </w:rPr>
        <w:t>SGPA (S</w:t>
      </w:r>
      <w:r w:rsidRPr="00351D63">
        <w:rPr>
          <w:rFonts w:ascii="Times New Roman" w:hAnsi="Times New Roman" w:cs="Times New Roman"/>
          <w:i/>
          <w:sz w:val="28"/>
          <w:szCs w:val="24"/>
          <w:vertAlign w:val="subscript"/>
        </w:rPr>
        <w:t>i</w:t>
      </w:r>
      <w:r w:rsidRPr="00351D63">
        <w:rPr>
          <w:rFonts w:ascii="Times New Roman" w:hAnsi="Times New Roman" w:cs="Times New Roman"/>
          <w:sz w:val="28"/>
          <w:szCs w:val="24"/>
        </w:rPr>
        <w:t xml:space="preserve">) = </w:t>
      </w:r>
      <m:oMath>
        <m:nary>
          <m:naryPr>
            <m:chr m:val="∑"/>
            <m:limLoc m:val="undOvr"/>
            <m:subHide m:val="1"/>
            <m:supHide m:val="1"/>
            <m:ctrlPr>
              <w:rPr>
                <w:rFonts w:ascii="Cambria Math" w:hAnsi="Times New Roman" w:cs="Times New Roman"/>
                <w:i/>
                <w:sz w:val="28"/>
                <w:szCs w:val="24"/>
              </w:rPr>
            </m:ctrlPr>
          </m:naryPr>
          <m:sub/>
          <m:sup/>
          <m:e>
            <m:d>
              <m:dPr>
                <m:ctrlPr>
                  <w:rPr>
                    <w:rFonts w:ascii="Cambria Math" w:hAnsi="Times New Roman" w:cs="Times New Roman"/>
                    <w:i/>
                    <w:sz w:val="28"/>
                    <w:szCs w:val="24"/>
                  </w:rPr>
                </m:ctrlPr>
              </m:dPr>
              <m:e>
                <m:sSub>
                  <m:sSubPr>
                    <m:ctrlPr>
                      <w:rPr>
                        <w:rFonts w:ascii="Cambria Math" w:hAnsi="Times New Roman" w:cs="Times New Roman"/>
                        <w:i/>
                        <w:sz w:val="28"/>
                        <w:szCs w:val="24"/>
                      </w:rPr>
                    </m:ctrlPr>
                  </m:sSubPr>
                  <m:e>
                    <m:r>
                      <w:rPr>
                        <w:rFonts w:ascii="Cambria Math" w:hAnsi="Cambria Math" w:cs="Times New Roman"/>
                        <w:sz w:val="28"/>
                        <w:szCs w:val="24"/>
                      </w:rPr>
                      <m:t>C</m:t>
                    </m:r>
                  </m:e>
                  <m:sub>
                    <m:r>
                      <w:rPr>
                        <w:rFonts w:ascii="Cambria Math" w:hAnsi="Cambria Math" w:cs="Times New Roman"/>
                        <w:sz w:val="28"/>
                        <w:szCs w:val="24"/>
                      </w:rPr>
                      <m:t>i</m:t>
                    </m:r>
                  </m:sub>
                </m:sSub>
                <m:r>
                  <w:rPr>
                    <w:rFonts w:ascii="Cambria Math" w:hAnsi="Times New Roman" w:cs="Times New Roman"/>
                    <w:sz w:val="28"/>
                    <w:szCs w:val="24"/>
                  </w:rPr>
                  <m:t>×</m:t>
                </m:r>
                <m:sSub>
                  <m:sSubPr>
                    <m:ctrlPr>
                      <w:rPr>
                        <w:rFonts w:ascii="Cambria Math" w:hAnsi="Times New Roman" w:cs="Times New Roman"/>
                        <w:i/>
                        <w:sz w:val="28"/>
                        <w:szCs w:val="24"/>
                      </w:rPr>
                    </m:ctrlPr>
                  </m:sSubPr>
                  <m:e>
                    <m:r>
                      <w:rPr>
                        <w:rFonts w:ascii="Cambria Math" w:hAnsi="Cambria Math" w:cs="Times New Roman"/>
                        <w:sz w:val="28"/>
                        <w:szCs w:val="24"/>
                      </w:rPr>
                      <m:t>S</m:t>
                    </m:r>
                  </m:e>
                  <m:sub>
                    <m:r>
                      <w:rPr>
                        <w:rFonts w:ascii="Cambria Math" w:hAnsi="Cambria Math" w:cs="Times New Roman"/>
                        <w:sz w:val="28"/>
                        <w:szCs w:val="24"/>
                      </w:rPr>
                      <m:t>i</m:t>
                    </m:r>
                  </m:sub>
                </m:sSub>
              </m:e>
            </m:d>
            <m:r>
              <w:rPr>
                <w:rFonts w:ascii="Cambria Math" w:hAnsi="Times New Roman" w:cs="Times New Roman"/>
                <w:sz w:val="28"/>
                <w:szCs w:val="24"/>
              </w:rPr>
              <m:t>/</m:t>
            </m:r>
            <m:nary>
              <m:naryPr>
                <m:chr m:val="∑"/>
                <m:limLoc m:val="undOvr"/>
                <m:subHide m:val="1"/>
                <m:supHide m:val="1"/>
                <m:ctrlPr>
                  <w:rPr>
                    <w:rFonts w:ascii="Cambria Math" w:hAnsi="Times New Roman" w:cs="Times New Roman"/>
                    <w:i/>
                    <w:sz w:val="28"/>
                    <w:szCs w:val="24"/>
                  </w:rPr>
                </m:ctrlPr>
              </m:naryPr>
              <m:sub/>
              <m:sup/>
              <m:e>
                <m:sSub>
                  <m:sSubPr>
                    <m:ctrlPr>
                      <w:rPr>
                        <w:rFonts w:ascii="Cambria Math" w:hAnsi="Times New Roman" w:cs="Times New Roman"/>
                        <w:i/>
                        <w:sz w:val="28"/>
                        <w:szCs w:val="24"/>
                      </w:rPr>
                    </m:ctrlPr>
                  </m:sSubPr>
                  <m:e>
                    <m:r>
                      <w:rPr>
                        <w:rFonts w:ascii="Cambria Math" w:hAnsi="Cambria Math" w:cs="Times New Roman"/>
                        <w:sz w:val="28"/>
                        <w:szCs w:val="24"/>
                      </w:rPr>
                      <m:t>C</m:t>
                    </m:r>
                  </m:e>
                  <m:sub>
                    <m:r>
                      <w:rPr>
                        <w:rFonts w:ascii="Cambria Math" w:hAnsi="Cambria Math" w:cs="Times New Roman"/>
                        <w:sz w:val="28"/>
                        <w:szCs w:val="24"/>
                      </w:rPr>
                      <m:t>i</m:t>
                    </m:r>
                  </m:sub>
                </m:sSub>
              </m:e>
            </m:nary>
          </m:e>
        </m:nary>
      </m:oMath>
    </w:p>
    <w:p w:rsidR="00351D63" w:rsidRPr="00351D63" w:rsidRDefault="00351D63" w:rsidP="00351D63">
      <w:pPr>
        <w:ind w:left="720"/>
        <w:jc w:val="both"/>
        <w:rPr>
          <w:rFonts w:ascii="Times New Roman" w:hAnsi="Times New Roman" w:cs="Times New Roman"/>
          <w:sz w:val="28"/>
          <w:szCs w:val="24"/>
        </w:rPr>
      </w:pPr>
      <w:r w:rsidRPr="00351D63">
        <w:rPr>
          <w:rFonts w:ascii="Times New Roman" w:hAnsi="Times New Roman" w:cs="Times New Roman"/>
          <w:sz w:val="28"/>
          <w:szCs w:val="24"/>
        </w:rPr>
        <w:t>where S</w:t>
      </w:r>
      <w:r w:rsidRPr="00351D63">
        <w:rPr>
          <w:rFonts w:ascii="Times New Roman" w:hAnsi="Times New Roman" w:cs="Times New Roman"/>
          <w:i/>
          <w:sz w:val="28"/>
          <w:szCs w:val="24"/>
          <w:vertAlign w:val="subscript"/>
        </w:rPr>
        <w:t>i</w:t>
      </w:r>
      <w:r w:rsidRPr="00351D63">
        <w:rPr>
          <w:rFonts w:ascii="Times New Roman" w:hAnsi="Times New Roman" w:cs="Times New Roman"/>
          <w:sz w:val="28"/>
          <w:szCs w:val="24"/>
        </w:rPr>
        <w:t xml:space="preserve"> isthe SGPA of the </w:t>
      </w:r>
      <w:r w:rsidRPr="00351D63">
        <w:rPr>
          <w:rFonts w:ascii="Times New Roman" w:hAnsi="Times New Roman" w:cs="Times New Roman"/>
          <w:i/>
          <w:sz w:val="28"/>
          <w:szCs w:val="24"/>
        </w:rPr>
        <w:t>i</w:t>
      </w:r>
      <w:r w:rsidRPr="00351D63">
        <w:rPr>
          <w:rFonts w:ascii="Times New Roman" w:hAnsi="Times New Roman" w:cs="Times New Roman"/>
          <w:sz w:val="28"/>
          <w:szCs w:val="24"/>
          <w:vertAlign w:val="superscript"/>
        </w:rPr>
        <w:t>th</w:t>
      </w:r>
      <w:r w:rsidRPr="00351D63">
        <w:rPr>
          <w:rFonts w:ascii="Times New Roman" w:hAnsi="Times New Roman" w:cs="Times New Roman"/>
          <w:sz w:val="28"/>
          <w:szCs w:val="24"/>
        </w:rPr>
        <w:t xml:space="preserve"> semester and C</w:t>
      </w:r>
      <w:r w:rsidRPr="00351D63">
        <w:rPr>
          <w:rFonts w:ascii="Times New Roman" w:hAnsi="Times New Roman" w:cs="Times New Roman"/>
          <w:i/>
          <w:sz w:val="28"/>
          <w:szCs w:val="24"/>
          <w:vertAlign w:val="subscript"/>
        </w:rPr>
        <w:t>i</w:t>
      </w:r>
      <w:r w:rsidRPr="00351D63">
        <w:rPr>
          <w:rFonts w:ascii="Times New Roman" w:hAnsi="Times New Roman" w:cs="Times New Roman"/>
          <w:sz w:val="28"/>
          <w:szCs w:val="24"/>
        </w:rPr>
        <w:t xml:space="preserve"> is the total number of credits in that semester. </w:t>
      </w:r>
    </w:p>
    <w:p w:rsidR="00351D63" w:rsidRPr="00351D63" w:rsidRDefault="00351D63" w:rsidP="00351D63">
      <w:pPr>
        <w:numPr>
          <w:ilvl w:val="0"/>
          <w:numId w:val="12"/>
        </w:numPr>
        <w:spacing w:before="0" w:beforeAutospacing="0" w:after="0" w:afterAutospacing="0" w:line="240" w:lineRule="auto"/>
        <w:ind w:left="720"/>
        <w:jc w:val="both"/>
        <w:rPr>
          <w:rFonts w:ascii="Times New Roman" w:hAnsi="Times New Roman" w:cs="Times New Roman"/>
          <w:sz w:val="28"/>
          <w:szCs w:val="24"/>
        </w:rPr>
      </w:pPr>
      <w:r w:rsidRPr="00351D63">
        <w:rPr>
          <w:rFonts w:ascii="Times New Roman" w:hAnsi="Times New Roman" w:cs="Times New Roman"/>
          <w:sz w:val="28"/>
          <w:szCs w:val="24"/>
        </w:rPr>
        <w:lastRenderedPageBreak/>
        <w:t>The SGPA and CGPA shall be rounded off to 2 decimal points and reported in the transcripts.</w:t>
      </w:r>
    </w:p>
    <w:p w:rsidR="00351D63" w:rsidRPr="00351D63" w:rsidRDefault="00351D63" w:rsidP="00351D63">
      <w:pPr>
        <w:rPr>
          <w:rFonts w:ascii="Times New Roman" w:hAnsi="Times New Roman" w:cs="Times New Roman"/>
          <w:b/>
          <w:sz w:val="28"/>
          <w:szCs w:val="24"/>
          <w:u w:val="single"/>
        </w:rPr>
      </w:pPr>
    </w:p>
    <w:p w:rsidR="00351D63" w:rsidRPr="00351D63" w:rsidRDefault="00351D63" w:rsidP="00351D63">
      <w:pPr>
        <w:jc w:val="both"/>
        <w:rPr>
          <w:rFonts w:ascii="Times New Roman" w:hAnsi="Times New Roman" w:cs="Times New Roman"/>
          <w:b/>
          <w:sz w:val="28"/>
          <w:szCs w:val="24"/>
          <w:u w:val="single"/>
        </w:rPr>
      </w:pPr>
      <w:r w:rsidRPr="00351D63">
        <w:rPr>
          <w:rFonts w:ascii="Times New Roman" w:hAnsi="Times New Roman" w:cs="Times New Roman"/>
          <w:b/>
          <w:sz w:val="28"/>
          <w:szCs w:val="24"/>
          <w:u w:val="single"/>
        </w:rPr>
        <w:t xml:space="preserve">Illustration of Computation of SGPA and CGPA and Format for Transcripts </w:t>
      </w:r>
    </w:p>
    <w:p w:rsidR="00351D63" w:rsidRPr="00351D63" w:rsidRDefault="00351D63" w:rsidP="00351D63">
      <w:pPr>
        <w:numPr>
          <w:ilvl w:val="0"/>
          <w:numId w:val="13"/>
        </w:numPr>
        <w:spacing w:before="0" w:beforeAutospacing="0" w:after="0" w:afterAutospacing="0" w:line="240" w:lineRule="auto"/>
        <w:ind w:left="720"/>
        <w:jc w:val="both"/>
        <w:rPr>
          <w:rFonts w:ascii="Times New Roman" w:hAnsi="Times New Roman" w:cs="Times New Roman"/>
          <w:sz w:val="28"/>
          <w:szCs w:val="24"/>
        </w:rPr>
      </w:pPr>
      <w:r w:rsidRPr="00351D63">
        <w:rPr>
          <w:rFonts w:ascii="Times New Roman" w:hAnsi="Times New Roman" w:cs="Times New Roman"/>
          <w:sz w:val="28"/>
          <w:szCs w:val="24"/>
        </w:rPr>
        <w:t>Computation of SGPA and CGPA</w:t>
      </w:r>
    </w:p>
    <w:p w:rsidR="00351D63" w:rsidRPr="00351D63" w:rsidRDefault="00351D63" w:rsidP="00351D63">
      <w:pPr>
        <w:ind w:left="720"/>
        <w:jc w:val="both"/>
        <w:rPr>
          <w:rFonts w:ascii="Times New Roman" w:hAnsi="Times New Roman" w:cs="Times New Roman"/>
          <w:b/>
          <w:sz w:val="28"/>
          <w:szCs w:val="24"/>
          <w:u w:val="single"/>
        </w:rPr>
      </w:pPr>
      <w:r w:rsidRPr="00351D63">
        <w:rPr>
          <w:rFonts w:ascii="Times New Roman" w:hAnsi="Times New Roman" w:cs="Times New Roman"/>
          <w:b/>
          <w:sz w:val="28"/>
          <w:szCs w:val="24"/>
          <w:u w:val="single"/>
        </w:rPr>
        <w:t>Illustration for SGPA</w:t>
      </w:r>
    </w:p>
    <w:tbl>
      <w:tblPr>
        <w:tblStyle w:val="TableGrid"/>
        <w:tblW w:w="8568" w:type="dxa"/>
        <w:tblInd w:w="720" w:type="dxa"/>
        <w:tblLook w:val="04A0" w:firstRow="1" w:lastRow="0" w:firstColumn="1" w:lastColumn="0" w:noHBand="0" w:noVBand="1"/>
      </w:tblPr>
      <w:tblGrid>
        <w:gridCol w:w="1908"/>
        <w:gridCol w:w="1260"/>
        <w:gridCol w:w="1639"/>
        <w:gridCol w:w="1781"/>
        <w:gridCol w:w="1980"/>
      </w:tblGrid>
      <w:tr w:rsidR="00351D63" w:rsidRPr="00351D63" w:rsidTr="00351D63">
        <w:tc>
          <w:tcPr>
            <w:tcW w:w="1908"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Course</w:t>
            </w:r>
          </w:p>
        </w:tc>
        <w:tc>
          <w:tcPr>
            <w:tcW w:w="1260"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Credit</w:t>
            </w:r>
          </w:p>
        </w:tc>
        <w:tc>
          <w:tcPr>
            <w:tcW w:w="0" w:type="auto"/>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Grade Letter</w:t>
            </w:r>
          </w:p>
        </w:tc>
        <w:tc>
          <w:tcPr>
            <w:tcW w:w="1781"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Grade Point</w:t>
            </w:r>
          </w:p>
        </w:tc>
        <w:tc>
          <w:tcPr>
            <w:tcW w:w="1980" w:type="dxa"/>
            <w:tcBorders>
              <w:right w:val="single" w:sz="4" w:space="0" w:color="auto"/>
            </w:tcBorders>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Credit Point</w:t>
            </w:r>
          </w:p>
        </w:tc>
      </w:tr>
      <w:tr w:rsidR="00351D63" w:rsidRPr="00351D63" w:rsidTr="00351D63">
        <w:tc>
          <w:tcPr>
            <w:tcW w:w="1908"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Course-1</w:t>
            </w:r>
          </w:p>
        </w:tc>
        <w:tc>
          <w:tcPr>
            <w:tcW w:w="1260" w:type="dxa"/>
          </w:tcPr>
          <w:p w:rsidR="00351D63" w:rsidRPr="00351D63" w:rsidRDefault="00351D63" w:rsidP="00351D63">
            <w:pPr>
              <w:jc w:val="center"/>
              <w:rPr>
                <w:rFonts w:ascii="Times New Roman" w:hAnsi="Times New Roman" w:cs="Times New Roman"/>
                <w:sz w:val="28"/>
                <w:szCs w:val="24"/>
              </w:rPr>
            </w:pPr>
            <w:r w:rsidRPr="00351D63">
              <w:rPr>
                <w:rFonts w:ascii="Times New Roman" w:hAnsi="Times New Roman" w:cs="Times New Roman"/>
                <w:sz w:val="28"/>
                <w:szCs w:val="24"/>
              </w:rPr>
              <w:t>3</w:t>
            </w:r>
          </w:p>
        </w:tc>
        <w:tc>
          <w:tcPr>
            <w:tcW w:w="0" w:type="auto"/>
          </w:tcPr>
          <w:p w:rsidR="00351D63" w:rsidRPr="00351D63" w:rsidRDefault="00351D63" w:rsidP="00351D63">
            <w:pPr>
              <w:jc w:val="center"/>
              <w:rPr>
                <w:rFonts w:ascii="Times New Roman" w:hAnsi="Times New Roman" w:cs="Times New Roman"/>
                <w:sz w:val="28"/>
                <w:szCs w:val="24"/>
              </w:rPr>
            </w:pPr>
            <w:r w:rsidRPr="00351D63">
              <w:rPr>
                <w:rFonts w:ascii="Times New Roman" w:hAnsi="Times New Roman" w:cs="Times New Roman"/>
                <w:sz w:val="28"/>
                <w:szCs w:val="24"/>
              </w:rPr>
              <w:t>A</w:t>
            </w:r>
          </w:p>
        </w:tc>
        <w:tc>
          <w:tcPr>
            <w:tcW w:w="1781" w:type="dxa"/>
          </w:tcPr>
          <w:p w:rsidR="00351D63" w:rsidRPr="00351D63" w:rsidRDefault="00351D63" w:rsidP="00351D63">
            <w:pPr>
              <w:jc w:val="center"/>
              <w:rPr>
                <w:rFonts w:ascii="Times New Roman" w:hAnsi="Times New Roman" w:cs="Times New Roman"/>
                <w:sz w:val="28"/>
                <w:szCs w:val="24"/>
              </w:rPr>
            </w:pPr>
            <w:r w:rsidRPr="00351D63">
              <w:rPr>
                <w:rFonts w:ascii="Times New Roman" w:hAnsi="Times New Roman" w:cs="Times New Roman"/>
                <w:sz w:val="28"/>
                <w:szCs w:val="24"/>
              </w:rPr>
              <w:t>8</w:t>
            </w:r>
          </w:p>
        </w:tc>
        <w:tc>
          <w:tcPr>
            <w:tcW w:w="1980" w:type="dxa"/>
            <w:tcBorders>
              <w:right w:val="single" w:sz="4" w:space="0" w:color="auto"/>
            </w:tcBorders>
          </w:tcPr>
          <w:p w:rsidR="00351D63" w:rsidRPr="00351D63" w:rsidRDefault="00351D63" w:rsidP="00351D63">
            <w:pPr>
              <w:jc w:val="right"/>
              <w:rPr>
                <w:rFonts w:ascii="Times New Roman" w:hAnsi="Times New Roman" w:cs="Times New Roman"/>
                <w:sz w:val="28"/>
                <w:szCs w:val="24"/>
              </w:rPr>
            </w:pPr>
            <w:r w:rsidRPr="00351D63">
              <w:rPr>
                <w:rFonts w:ascii="Times New Roman" w:hAnsi="Times New Roman" w:cs="Times New Roman"/>
                <w:sz w:val="28"/>
                <w:szCs w:val="24"/>
              </w:rPr>
              <w:t>3×8 = 24</w:t>
            </w:r>
          </w:p>
        </w:tc>
      </w:tr>
      <w:tr w:rsidR="00351D63" w:rsidRPr="00351D63" w:rsidTr="00351D63">
        <w:tc>
          <w:tcPr>
            <w:tcW w:w="1908"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Course-2</w:t>
            </w:r>
          </w:p>
        </w:tc>
        <w:tc>
          <w:tcPr>
            <w:tcW w:w="1260" w:type="dxa"/>
          </w:tcPr>
          <w:p w:rsidR="00351D63" w:rsidRPr="00351D63" w:rsidRDefault="00351D63" w:rsidP="00351D63">
            <w:pPr>
              <w:jc w:val="center"/>
              <w:rPr>
                <w:rFonts w:ascii="Times New Roman" w:hAnsi="Times New Roman" w:cs="Times New Roman"/>
                <w:sz w:val="28"/>
                <w:szCs w:val="24"/>
              </w:rPr>
            </w:pPr>
            <w:r w:rsidRPr="00351D63">
              <w:rPr>
                <w:rFonts w:ascii="Times New Roman" w:hAnsi="Times New Roman" w:cs="Times New Roman"/>
                <w:sz w:val="28"/>
                <w:szCs w:val="24"/>
              </w:rPr>
              <w:t>4</w:t>
            </w:r>
          </w:p>
        </w:tc>
        <w:tc>
          <w:tcPr>
            <w:tcW w:w="0" w:type="auto"/>
          </w:tcPr>
          <w:p w:rsidR="00351D63" w:rsidRPr="00351D63" w:rsidRDefault="00351D63" w:rsidP="00351D63">
            <w:pPr>
              <w:jc w:val="center"/>
              <w:rPr>
                <w:rFonts w:ascii="Times New Roman" w:hAnsi="Times New Roman" w:cs="Times New Roman"/>
                <w:sz w:val="28"/>
                <w:szCs w:val="24"/>
              </w:rPr>
            </w:pPr>
            <w:r w:rsidRPr="00351D63">
              <w:rPr>
                <w:rFonts w:ascii="Times New Roman" w:hAnsi="Times New Roman" w:cs="Times New Roman"/>
                <w:sz w:val="28"/>
                <w:szCs w:val="24"/>
              </w:rPr>
              <w:t>B+</w:t>
            </w:r>
          </w:p>
        </w:tc>
        <w:tc>
          <w:tcPr>
            <w:tcW w:w="1781" w:type="dxa"/>
          </w:tcPr>
          <w:p w:rsidR="00351D63" w:rsidRPr="00351D63" w:rsidRDefault="00351D63" w:rsidP="00351D63">
            <w:pPr>
              <w:jc w:val="center"/>
              <w:rPr>
                <w:rFonts w:ascii="Times New Roman" w:hAnsi="Times New Roman" w:cs="Times New Roman"/>
                <w:sz w:val="28"/>
                <w:szCs w:val="24"/>
              </w:rPr>
            </w:pPr>
            <w:r w:rsidRPr="00351D63">
              <w:rPr>
                <w:rFonts w:ascii="Times New Roman" w:hAnsi="Times New Roman" w:cs="Times New Roman"/>
                <w:sz w:val="28"/>
                <w:szCs w:val="24"/>
              </w:rPr>
              <w:t>7</w:t>
            </w:r>
          </w:p>
        </w:tc>
        <w:tc>
          <w:tcPr>
            <w:tcW w:w="1980" w:type="dxa"/>
            <w:tcBorders>
              <w:right w:val="single" w:sz="4" w:space="0" w:color="auto"/>
            </w:tcBorders>
          </w:tcPr>
          <w:p w:rsidR="00351D63" w:rsidRPr="00351D63" w:rsidRDefault="00351D63" w:rsidP="00351D63">
            <w:pPr>
              <w:jc w:val="right"/>
              <w:rPr>
                <w:rFonts w:ascii="Times New Roman" w:hAnsi="Times New Roman" w:cs="Times New Roman"/>
                <w:sz w:val="28"/>
                <w:szCs w:val="24"/>
              </w:rPr>
            </w:pPr>
            <w:r w:rsidRPr="00351D63">
              <w:rPr>
                <w:rFonts w:ascii="Times New Roman" w:hAnsi="Times New Roman" w:cs="Times New Roman"/>
                <w:sz w:val="28"/>
                <w:szCs w:val="24"/>
              </w:rPr>
              <w:t>4×7 = 28</w:t>
            </w:r>
          </w:p>
        </w:tc>
      </w:tr>
      <w:tr w:rsidR="00351D63" w:rsidRPr="00351D63" w:rsidTr="00351D63">
        <w:tc>
          <w:tcPr>
            <w:tcW w:w="1908"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Course-3</w:t>
            </w:r>
          </w:p>
        </w:tc>
        <w:tc>
          <w:tcPr>
            <w:tcW w:w="1260" w:type="dxa"/>
          </w:tcPr>
          <w:p w:rsidR="00351D63" w:rsidRPr="00351D63" w:rsidRDefault="00351D63" w:rsidP="00351D63">
            <w:pPr>
              <w:jc w:val="center"/>
              <w:rPr>
                <w:rFonts w:ascii="Times New Roman" w:hAnsi="Times New Roman" w:cs="Times New Roman"/>
                <w:sz w:val="28"/>
                <w:szCs w:val="24"/>
              </w:rPr>
            </w:pPr>
            <w:r w:rsidRPr="00351D63">
              <w:rPr>
                <w:rFonts w:ascii="Times New Roman" w:hAnsi="Times New Roman" w:cs="Times New Roman"/>
                <w:sz w:val="28"/>
                <w:szCs w:val="24"/>
              </w:rPr>
              <w:t>3</w:t>
            </w:r>
          </w:p>
        </w:tc>
        <w:tc>
          <w:tcPr>
            <w:tcW w:w="0" w:type="auto"/>
          </w:tcPr>
          <w:p w:rsidR="00351D63" w:rsidRPr="00351D63" w:rsidRDefault="00351D63" w:rsidP="00351D63">
            <w:pPr>
              <w:jc w:val="center"/>
              <w:rPr>
                <w:rFonts w:ascii="Times New Roman" w:hAnsi="Times New Roman" w:cs="Times New Roman"/>
                <w:sz w:val="28"/>
                <w:szCs w:val="24"/>
              </w:rPr>
            </w:pPr>
            <w:r w:rsidRPr="00351D63">
              <w:rPr>
                <w:rFonts w:ascii="Times New Roman" w:hAnsi="Times New Roman" w:cs="Times New Roman"/>
                <w:sz w:val="28"/>
                <w:szCs w:val="24"/>
              </w:rPr>
              <w:t>B</w:t>
            </w:r>
          </w:p>
        </w:tc>
        <w:tc>
          <w:tcPr>
            <w:tcW w:w="1781" w:type="dxa"/>
          </w:tcPr>
          <w:p w:rsidR="00351D63" w:rsidRPr="00351D63" w:rsidRDefault="00351D63" w:rsidP="00351D63">
            <w:pPr>
              <w:jc w:val="center"/>
              <w:rPr>
                <w:rFonts w:ascii="Times New Roman" w:hAnsi="Times New Roman" w:cs="Times New Roman"/>
                <w:sz w:val="28"/>
                <w:szCs w:val="24"/>
              </w:rPr>
            </w:pPr>
            <w:r w:rsidRPr="00351D63">
              <w:rPr>
                <w:rFonts w:ascii="Times New Roman" w:hAnsi="Times New Roman" w:cs="Times New Roman"/>
                <w:sz w:val="28"/>
                <w:szCs w:val="24"/>
              </w:rPr>
              <w:t>6</w:t>
            </w:r>
          </w:p>
        </w:tc>
        <w:tc>
          <w:tcPr>
            <w:tcW w:w="1980" w:type="dxa"/>
            <w:tcBorders>
              <w:right w:val="single" w:sz="4" w:space="0" w:color="auto"/>
            </w:tcBorders>
          </w:tcPr>
          <w:p w:rsidR="00351D63" w:rsidRPr="00351D63" w:rsidRDefault="00351D63" w:rsidP="00351D63">
            <w:pPr>
              <w:jc w:val="right"/>
              <w:rPr>
                <w:rFonts w:ascii="Times New Roman" w:hAnsi="Times New Roman" w:cs="Times New Roman"/>
                <w:sz w:val="28"/>
                <w:szCs w:val="24"/>
              </w:rPr>
            </w:pPr>
            <w:r w:rsidRPr="00351D63">
              <w:rPr>
                <w:rFonts w:ascii="Times New Roman" w:hAnsi="Times New Roman" w:cs="Times New Roman"/>
                <w:sz w:val="28"/>
                <w:szCs w:val="24"/>
              </w:rPr>
              <w:t>3×6 = 18</w:t>
            </w:r>
          </w:p>
        </w:tc>
      </w:tr>
      <w:tr w:rsidR="00351D63" w:rsidRPr="00351D63" w:rsidTr="00351D63">
        <w:tc>
          <w:tcPr>
            <w:tcW w:w="1908"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Course-4</w:t>
            </w:r>
          </w:p>
        </w:tc>
        <w:tc>
          <w:tcPr>
            <w:tcW w:w="1260" w:type="dxa"/>
          </w:tcPr>
          <w:p w:rsidR="00351D63" w:rsidRPr="00351D63" w:rsidRDefault="00351D63" w:rsidP="00351D63">
            <w:pPr>
              <w:jc w:val="center"/>
              <w:rPr>
                <w:rFonts w:ascii="Times New Roman" w:hAnsi="Times New Roman" w:cs="Times New Roman"/>
                <w:sz w:val="28"/>
                <w:szCs w:val="24"/>
              </w:rPr>
            </w:pPr>
            <w:r w:rsidRPr="00351D63">
              <w:rPr>
                <w:rFonts w:ascii="Times New Roman" w:hAnsi="Times New Roman" w:cs="Times New Roman"/>
                <w:sz w:val="28"/>
                <w:szCs w:val="24"/>
              </w:rPr>
              <w:t>3</w:t>
            </w:r>
          </w:p>
        </w:tc>
        <w:tc>
          <w:tcPr>
            <w:tcW w:w="0" w:type="auto"/>
          </w:tcPr>
          <w:p w:rsidR="00351D63" w:rsidRPr="00351D63" w:rsidRDefault="00351D63" w:rsidP="00351D63">
            <w:pPr>
              <w:jc w:val="center"/>
              <w:rPr>
                <w:rFonts w:ascii="Times New Roman" w:hAnsi="Times New Roman" w:cs="Times New Roman"/>
                <w:sz w:val="28"/>
                <w:szCs w:val="24"/>
              </w:rPr>
            </w:pPr>
            <w:r w:rsidRPr="00351D63">
              <w:rPr>
                <w:rFonts w:ascii="Times New Roman" w:hAnsi="Times New Roman" w:cs="Times New Roman"/>
                <w:sz w:val="28"/>
                <w:szCs w:val="24"/>
              </w:rPr>
              <w:t>O</w:t>
            </w:r>
          </w:p>
        </w:tc>
        <w:tc>
          <w:tcPr>
            <w:tcW w:w="1781" w:type="dxa"/>
          </w:tcPr>
          <w:p w:rsidR="00351D63" w:rsidRPr="00351D63" w:rsidRDefault="00351D63" w:rsidP="00351D63">
            <w:pPr>
              <w:jc w:val="center"/>
              <w:rPr>
                <w:rFonts w:ascii="Times New Roman" w:hAnsi="Times New Roman" w:cs="Times New Roman"/>
                <w:sz w:val="28"/>
                <w:szCs w:val="24"/>
              </w:rPr>
            </w:pPr>
            <w:r w:rsidRPr="00351D63">
              <w:rPr>
                <w:rFonts w:ascii="Times New Roman" w:hAnsi="Times New Roman" w:cs="Times New Roman"/>
                <w:sz w:val="28"/>
                <w:szCs w:val="24"/>
              </w:rPr>
              <w:t>10</w:t>
            </w:r>
          </w:p>
        </w:tc>
        <w:tc>
          <w:tcPr>
            <w:tcW w:w="1980" w:type="dxa"/>
            <w:tcBorders>
              <w:right w:val="single" w:sz="4" w:space="0" w:color="auto"/>
            </w:tcBorders>
          </w:tcPr>
          <w:p w:rsidR="00351D63" w:rsidRPr="00351D63" w:rsidRDefault="00351D63" w:rsidP="00351D63">
            <w:pPr>
              <w:jc w:val="right"/>
              <w:rPr>
                <w:rFonts w:ascii="Times New Roman" w:hAnsi="Times New Roman" w:cs="Times New Roman"/>
                <w:sz w:val="28"/>
                <w:szCs w:val="24"/>
              </w:rPr>
            </w:pPr>
            <w:r w:rsidRPr="00351D63">
              <w:rPr>
                <w:rFonts w:ascii="Times New Roman" w:hAnsi="Times New Roman" w:cs="Times New Roman"/>
                <w:sz w:val="28"/>
                <w:szCs w:val="24"/>
              </w:rPr>
              <w:t>3×10 = 30</w:t>
            </w:r>
          </w:p>
        </w:tc>
      </w:tr>
      <w:tr w:rsidR="00351D63" w:rsidRPr="00351D63" w:rsidTr="00351D63">
        <w:tc>
          <w:tcPr>
            <w:tcW w:w="1908"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Course-5</w:t>
            </w:r>
          </w:p>
        </w:tc>
        <w:tc>
          <w:tcPr>
            <w:tcW w:w="1260" w:type="dxa"/>
          </w:tcPr>
          <w:p w:rsidR="00351D63" w:rsidRPr="00351D63" w:rsidRDefault="00351D63" w:rsidP="00351D63">
            <w:pPr>
              <w:jc w:val="center"/>
              <w:rPr>
                <w:rFonts w:ascii="Times New Roman" w:hAnsi="Times New Roman" w:cs="Times New Roman"/>
                <w:sz w:val="28"/>
                <w:szCs w:val="24"/>
              </w:rPr>
            </w:pPr>
            <w:r w:rsidRPr="00351D63">
              <w:rPr>
                <w:rFonts w:ascii="Times New Roman" w:hAnsi="Times New Roman" w:cs="Times New Roman"/>
                <w:sz w:val="28"/>
                <w:szCs w:val="24"/>
              </w:rPr>
              <w:t>3</w:t>
            </w:r>
          </w:p>
        </w:tc>
        <w:tc>
          <w:tcPr>
            <w:tcW w:w="0" w:type="auto"/>
          </w:tcPr>
          <w:p w:rsidR="00351D63" w:rsidRPr="00351D63" w:rsidRDefault="00351D63" w:rsidP="00351D63">
            <w:pPr>
              <w:jc w:val="center"/>
              <w:rPr>
                <w:rFonts w:ascii="Times New Roman" w:hAnsi="Times New Roman" w:cs="Times New Roman"/>
                <w:sz w:val="28"/>
                <w:szCs w:val="24"/>
              </w:rPr>
            </w:pPr>
            <w:r w:rsidRPr="00351D63">
              <w:rPr>
                <w:rFonts w:ascii="Times New Roman" w:hAnsi="Times New Roman" w:cs="Times New Roman"/>
                <w:sz w:val="28"/>
                <w:szCs w:val="24"/>
              </w:rPr>
              <w:t>C</w:t>
            </w:r>
          </w:p>
        </w:tc>
        <w:tc>
          <w:tcPr>
            <w:tcW w:w="1781" w:type="dxa"/>
          </w:tcPr>
          <w:p w:rsidR="00351D63" w:rsidRPr="00351D63" w:rsidRDefault="00351D63" w:rsidP="00351D63">
            <w:pPr>
              <w:jc w:val="center"/>
              <w:rPr>
                <w:rFonts w:ascii="Times New Roman" w:hAnsi="Times New Roman" w:cs="Times New Roman"/>
                <w:sz w:val="28"/>
                <w:szCs w:val="24"/>
              </w:rPr>
            </w:pPr>
            <w:r w:rsidRPr="00351D63">
              <w:rPr>
                <w:rFonts w:ascii="Times New Roman" w:hAnsi="Times New Roman" w:cs="Times New Roman"/>
                <w:sz w:val="28"/>
                <w:szCs w:val="24"/>
              </w:rPr>
              <w:t>5</w:t>
            </w:r>
          </w:p>
        </w:tc>
        <w:tc>
          <w:tcPr>
            <w:tcW w:w="1980" w:type="dxa"/>
            <w:tcBorders>
              <w:right w:val="single" w:sz="4" w:space="0" w:color="auto"/>
            </w:tcBorders>
          </w:tcPr>
          <w:p w:rsidR="00351D63" w:rsidRPr="00351D63" w:rsidRDefault="00351D63" w:rsidP="00351D63">
            <w:pPr>
              <w:jc w:val="right"/>
              <w:rPr>
                <w:rFonts w:ascii="Times New Roman" w:hAnsi="Times New Roman" w:cs="Times New Roman"/>
                <w:sz w:val="28"/>
                <w:szCs w:val="24"/>
              </w:rPr>
            </w:pPr>
            <w:r w:rsidRPr="00351D63">
              <w:rPr>
                <w:rFonts w:ascii="Times New Roman" w:hAnsi="Times New Roman" w:cs="Times New Roman"/>
                <w:sz w:val="28"/>
                <w:szCs w:val="24"/>
              </w:rPr>
              <w:t>3×5 = 15</w:t>
            </w:r>
          </w:p>
        </w:tc>
      </w:tr>
      <w:tr w:rsidR="00351D63" w:rsidRPr="00351D63" w:rsidTr="00351D63">
        <w:tc>
          <w:tcPr>
            <w:tcW w:w="1908"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Course-6</w:t>
            </w:r>
          </w:p>
        </w:tc>
        <w:tc>
          <w:tcPr>
            <w:tcW w:w="1260" w:type="dxa"/>
          </w:tcPr>
          <w:p w:rsidR="00351D63" w:rsidRPr="00351D63" w:rsidRDefault="00351D63" w:rsidP="00351D63">
            <w:pPr>
              <w:jc w:val="center"/>
              <w:rPr>
                <w:rFonts w:ascii="Times New Roman" w:hAnsi="Times New Roman" w:cs="Times New Roman"/>
                <w:sz w:val="28"/>
                <w:szCs w:val="24"/>
              </w:rPr>
            </w:pPr>
            <w:r w:rsidRPr="00351D63">
              <w:rPr>
                <w:rFonts w:ascii="Times New Roman" w:hAnsi="Times New Roman" w:cs="Times New Roman"/>
                <w:sz w:val="28"/>
                <w:szCs w:val="24"/>
              </w:rPr>
              <w:t>4</w:t>
            </w:r>
          </w:p>
        </w:tc>
        <w:tc>
          <w:tcPr>
            <w:tcW w:w="0" w:type="auto"/>
          </w:tcPr>
          <w:p w:rsidR="00351D63" w:rsidRPr="00351D63" w:rsidRDefault="00351D63" w:rsidP="00351D63">
            <w:pPr>
              <w:jc w:val="center"/>
              <w:rPr>
                <w:rFonts w:ascii="Times New Roman" w:hAnsi="Times New Roman" w:cs="Times New Roman"/>
                <w:sz w:val="28"/>
                <w:szCs w:val="24"/>
              </w:rPr>
            </w:pPr>
            <w:r w:rsidRPr="00351D63">
              <w:rPr>
                <w:rFonts w:ascii="Times New Roman" w:hAnsi="Times New Roman" w:cs="Times New Roman"/>
                <w:sz w:val="28"/>
                <w:szCs w:val="24"/>
              </w:rPr>
              <w:t>B</w:t>
            </w:r>
          </w:p>
        </w:tc>
        <w:tc>
          <w:tcPr>
            <w:tcW w:w="1781" w:type="dxa"/>
          </w:tcPr>
          <w:p w:rsidR="00351D63" w:rsidRPr="00351D63" w:rsidRDefault="00351D63" w:rsidP="00351D63">
            <w:pPr>
              <w:jc w:val="center"/>
              <w:rPr>
                <w:rFonts w:ascii="Times New Roman" w:hAnsi="Times New Roman" w:cs="Times New Roman"/>
                <w:sz w:val="28"/>
                <w:szCs w:val="24"/>
              </w:rPr>
            </w:pPr>
            <w:r w:rsidRPr="00351D63">
              <w:rPr>
                <w:rFonts w:ascii="Times New Roman" w:hAnsi="Times New Roman" w:cs="Times New Roman"/>
                <w:sz w:val="28"/>
                <w:szCs w:val="24"/>
              </w:rPr>
              <w:t>6</w:t>
            </w:r>
          </w:p>
        </w:tc>
        <w:tc>
          <w:tcPr>
            <w:tcW w:w="1980" w:type="dxa"/>
            <w:tcBorders>
              <w:right w:val="single" w:sz="4" w:space="0" w:color="auto"/>
            </w:tcBorders>
          </w:tcPr>
          <w:p w:rsidR="00351D63" w:rsidRPr="00351D63" w:rsidRDefault="00351D63" w:rsidP="00351D63">
            <w:pPr>
              <w:jc w:val="right"/>
              <w:rPr>
                <w:rFonts w:ascii="Times New Roman" w:hAnsi="Times New Roman" w:cs="Times New Roman"/>
                <w:sz w:val="28"/>
                <w:szCs w:val="24"/>
              </w:rPr>
            </w:pPr>
            <w:r w:rsidRPr="00351D63">
              <w:rPr>
                <w:rFonts w:ascii="Times New Roman" w:hAnsi="Times New Roman" w:cs="Times New Roman"/>
                <w:sz w:val="28"/>
                <w:szCs w:val="24"/>
              </w:rPr>
              <w:t>4×6 = 24</w:t>
            </w:r>
          </w:p>
        </w:tc>
      </w:tr>
      <w:tr w:rsidR="00351D63" w:rsidRPr="00351D63" w:rsidTr="00351D63">
        <w:tc>
          <w:tcPr>
            <w:tcW w:w="1908" w:type="dxa"/>
          </w:tcPr>
          <w:p w:rsidR="00351D63" w:rsidRPr="00351D63" w:rsidRDefault="00351D63" w:rsidP="00351D63">
            <w:pPr>
              <w:jc w:val="both"/>
              <w:rPr>
                <w:rFonts w:ascii="Times New Roman" w:hAnsi="Times New Roman" w:cs="Times New Roman"/>
                <w:sz w:val="28"/>
                <w:szCs w:val="24"/>
              </w:rPr>
            </w:pPr>
          </w:p>
        </w:tc>
        <w:tc>
          <w:tcPr>
            <w:tcW w:w="1260" w:type="dxa"/>
          </w:tcPr>
          <w:p w:rsidR="00351D63" w:rsidRPr="00351D63" w:rsidRDefault="00351D63" w:rsidP="00351D63">
            <w:pPr>
              <w:jc w:val="center"/>
              <w:rPr>
                <w:rFonts w:ascii="Times New Roman" w:hAnsi="Times New Roman" w:cs="Times New Roman"/>
                <w:sz w:val="28"/>
                <w:szCs w:val="24"/>
              </w:rPr>
            </w:pPr>
            <w:r w:rsidRPr="00351D63">
              <w:rPr>
                <w:rFonts w:ascii="Times New Roman" w:hAnsi="Times New Roman" w:cs="Times New Roman"/>
                <w:sz w:val="28"/>
                <w:szCs w:val="24"/>
              </w:rPr>
              <w:t>20</w:t>
            </w:r>
          </w:p>
        </w:tc>
        <w:tc>
          <w:tcPr>
            <w:tcW w:w="0" w:type="auto"/>
          </w:tcPr>
          <w:p w:rsidR="00351D63" w:rsidRPr="00351D63" w:rsidRDefault="00351D63" w:rsidP="00351D63">
            <w:pPr>
              <w:jc w:val="center"/>
              <w:rPr>
                <w:rFonts w:ascii="Times New Roman" w:hAnsi="Times New Roman" w:cs="Times New Roman"/>
                <w:sz w:val="28"/>
                <w:szCs w:val="24"/>
              </w:rPr>
            </w:pPr>
          </w:p>
        </w:tc>
        <w:tc>
          <w:tcPr>
            <w:tcW w:w="1781" w:type="dxa"/>
          </w:tcPr>
          <w:p w:rsidR="00351D63" w:rsidRPr="00351D63" w:rsidRDefault="00351D63" w:rsidP="00351D63">
            <w:pPr>
              <w:jc w:val="both"/>
              <w:rPr>
                <w:rFonts w:ascii="Times New Roman" w:hAnsi="Times New Roman" w:cs="Times New Roman"/>
                <w:sz w:val="28"/>
                <w:szCs w:val="24"/>
              </w:rPr>
            </w:pPr>
          </w:p>
        </w:tc>
        <w:tc>
          <w:tcPr>
            <w:tcW w:w="1980" w:type="dxa"/>
            <w:tcBorders>
              <w:right w:val="single" w:sz="4" w:space="0" w:color="auto"/>
            </w:tcBorders>
          </w:tcPr>
          <w:p w:rsidR="00351D63" w:rsidRPr="00351D63" w:rsidRDefault="00351D63" w:rsidP="00351D63">
            <w:pPr>
              <w:jc w:val="right"/>
              <w:rPr>
                <w:rFonts w:ascii="Times New Roman" w:hAnsi="Times New Roman" w:cs="Times New Roman"/>
                <w:sz w:val="28"/>
                <w:szCs w:val="24"/>
              </w:rPr>
            </w:pPr>
            <w:r w:rsidRPr="00351D63">
              <w:rPr>
                <w:rFonts w:ascii="Times New Roman" w:hAnsi="Times New Roman" w:cs="Times New Roman"/>
                <w:sz w:val="28"/>
                <w:szCs w:val="24"/>
              </w:rPr>
              <w:t>= 139</w:t>
            </w:r>
          </w:p>
        </w:tc>
      </w:tr>
    </w:tbl>
    <w:p w:rsidR="00351D63" w:rsidRPr="00351D63" w:rsidRDefault="00351D63" w:rsidP="00351D63">
      <w:pPr>
        <w:ind w:left="720"/>
        <w:jc w:val="both"/>
        <w:rPr>
          <w:rFonts w:ascii="Times New Roman" w:hAnsi="Times New Roman" w:cs="Times New Roman"/>
          <w:sz w:val="28"/>
          <w:szCs w:val="24"/>
        </w:rPr>
      </w:pPr>
      <w:r w:rsidRPr="00351D63">
        <w:rPr>
          <w:rFonts w:ascii="Times New Roman" w:hAnsi="Times New Roman" w:cs="Times New Roman"/>
          <w:sz w:val="28"/>
          <w:szCs w:val="24"/>
        </w:rPr>
        <w:t>Thus, SGPA = 139/20 = 6.95</w:t>
      </w:r>
    </w:p>
    <w:p w:rsidR="00351D63" w:rsidRPr="00351D63" w:rsidRDefault="00351D63" w:rsidP="00351D63">
      <w:pPr>
        <w:ind w:left="720"/>
        <w:jc w:val="both"/>
        <w:rPr>
          <w:rFonts w:ascii="Times New Roman" w:hAnsi="Times New Roman" w:cs="Times New Roman"/>
          <w:b/>
          <w:sz w:val="28"/>
          <w:szCs w:val="24"/>
          <w:u w:val="single"/>
        </w:rPr>
      </w:pPr>
      <w:r w:rsidRPr="00351D63">
        <w:rPr>
          <w:rFonts w:ascii="Times New Roman" w:hAnsi="Times New Roman" w:cs="Times New Roman"/>
          <w:b/>
          <w:sz w:val="28"/>
          <w:szCs w:val="24"/>
          <w:u w:val="single"/>
        </w:rPr>
        <w:t>Illustration for SGPA</w:t>
      </w:r>
    </w:p>
    <w:tbl>
      <w:tblPr>
        <w:tblStyle w:val="TableGrid"/>
        <w:tblW w:w="9288" w:type="dxa"/>
        <w:tblInd w:w="720" w:type="dxa"/>
        <w:tblLook w:val="04A0" w:firstRow="1" w:lastRow="0" w:firstColumn="1" w:lastColumn="0" w:noHBand="0" w:noVBand="1"/>
      </w:tblPr>
      <w:tblGrid>
        <w:gridCol w:w="1639"/>
        <w:gridCol w:w="1529"/>
        <w:gridCol w:w="1530"/>
        <w:gridCol w:w="1530"/>
        <w:gridCol w:w="1530"/>
        <w:gridCol w:w="1530"/>
      </w:tblGrid>
      <w:tr w:rsidR="00351D63" w:rsidRPr="00351D63" w:rsidTr="00351D63">
        <w:tc>
          <w:tcPr>
            <w:tcW w:w="1639"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Semester-1</w:t>
            </w:r>
          </w:p>
        </w:tc>
        <w:tc>
          <w:tcPr>
            <w:tcW w:w="1529"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Semester-2</w:t>
            </w:r>
          </w:p>
        </w:tc>
        <w:tc>
          <w:tcPr>
            <w:tcW w:w="1530"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Semester-3</w:t>
            </w:r>
          </w:p>
        </w:tc>
        <w:tc>
          <w:tcPr>
            <w:tcW w:w="1530"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Semester-4</w:t>
            </w:r>
          </w:p>
        </w:tc>
        <w:tc>
          <w:tcPr>
            <w:tcW w:w="1530"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Semester-5</w:t>
            </w:r>
          </w:p>
        </w:tc>
        <w:tc>
          <w:tcPr>
            <w:tcW w:w="1530" w:type="dxa"/>
            <w:tcBorders>
              <w:right w:val="single" w:sz="4" w:space="0" w:color="auto"/>
            </w:tcBorders>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Semester-6</w:t>
            </w:r>
          </w:p>
        </w:tc>
      </w:tr>
      <w:tr w:rsidR="00351D63" w:rsidRPr="00351D63" w:rsidTr="00351D63">
        <w:tc>
          <w:tcPr>
            <w:tcW w:w="1639"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Credit : 20</w:t>
            </w:r>
          </w:p>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SGPA : 6.9</w:t>
            </w:r>
          </w:p>
        </w:tc>
        <w:tc>
          <w:tcPr>
            <w:tcW w:w="1529"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Credit : 22</w:t>
            </w:r>
          </w:p>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SGPA : 7.8</w:t>
            </w:r>
          </w:p>
        </w:tc>
        <w:tc>
          <w:tcPr>
            <w:tcW w:w="1530"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Credit : 25</w:t>
            </w:r>
          </w:p>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SGPA : 5.6</w:t>
            </w:r>
          </w:p>
        </w:tc>
        <w:tc>
          <w:tcPr>
            <w:tcW w:w="1530"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Credit : 26</w:t>
            </w:r>
          </w:p>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SGPA : 6.0</w:t>
            </w:r>
          </w:p>
        </w:tc>
        <w:tc>
          <w:tcPr>
            <w:tcW w:w="1530" w:type="dxa"/>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Credit : 26</w:t>
            </w:r>
          </w:p>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SGPA : 6.3</w:t>
            </w:r>
          </w:p>
        </w:tc>
        <w:tc>
          <w:tcPr>
            <w:tcW w:w="1530" w:type="dxa"/>
            <w:tcBorders>
              <w:right w:val="single" w:sz="4" w:space="0" w:color="auto"/>
            </w:tcBorders>
          </w:tcPr>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Credit : 25</w:t>
            </w:r>
          </w:p>
          <w:p w:rsidR="00351D63" w:rsidRPr="00351D63" w:rsidRDefault="00351D63" w:rsidP="00351D63">
            <w:pPr>
              <w:jc w:val="both"/>
              <w:rPr>
                <w:rFonts w:ascii="Times New Roman" w:hAnsi="Times New Roman" w:cs="Times New Roman"/>
                <w:sz w:val="28"/>
                <w:szCs w:val="24"/>
              </w:rPr>
            </w:pPr>
            <w:r w:rsidRPr="00351D63">
              <w:rPr>
                <w:rFonts w:ascii="Times New Roman" w:hAnsi="Times New Roman" w:cs="Times New Roman"/>
                <w:sz w:val="28"/>
                <w:szCs w:val="24"/>
              </w:rPr>
              <w:t>SGPA : 8.0</w:t>
            </w:r>
          </w:p>
        </w:tc>
      </w:tr>
    </w:tbl>
    <w:p w:rsidR="00351D63" w:rsidRPr="00351D63" w:rsidRDefault="00351D63" w:rsidP="00351D63">
      <w:pPr>
        <w:ind w:left="720"/>
        <w:jc w:val="both"/>
        <w:rPr>
          <w:rFonts w:ascii="Times New Roman" w:hAnsi="Times New Roman" w:cs="Times New Roman"/>
          <w:sz w:val="28"/>
          <w:szCs w:val="24"/>
        </w:rPr>
      </w:pPr>
      <w:r w:rsidRPr="00351D63">
        <w:rPr>
          <w:rFonts w:ascii="Times New Roman" w:hAnsi="Times New Roman" w:cs="Times New Roman"/>
          <w:sz w:val="28"/>
          <w:szCs w:val="24"/>
        </w:rPr>
        <w:t xml:space="preserve">Thus, SGPA = </w:t>
      </w:r>
      <m:oMath>
        <m:f>
          <m:fPr>
            <m:ctrlPr>
              <w:rPr>
                <w:rFonts w:ascii="Cambria Math" w:hAnsi="Times New Roman" w:cs="Times New Roman"/>
                <w:i/>
                <w:sz w:val="28"/>
                <w:szCs w:val="24"/>
              </w:rPr>
            </m:ctrlPr>
          </m:fPr>
          <m:num>
            <m:r>
              <w:rPr>
                <w:rFonts w:ascii="Cambria Math" w:hAnsi="Times New Roman" w:cs="Times New Roman"/>
                <w:sz w:val="28"/>
                <w:szCs w:val="24"/>
              </w:rPr>
              <m:t>20</m:t>
            </m:r>
            <m:r>
              <w:rPr>
                <w:rFonts w:ascii="Cambria Math" w:hAnsi="Times New Roman" w:cs="Times New Roman"/>
                <w:sz w:val="28"/>
                <w:szCs w:val="24"/>
              </w:rPr>
              <m:t>×</m:t>
            </m:r>
            <m:r>
              <w:rPr>
                <w:rFonts w:ascii="Cambria Math" w:hAnsi="Times New Roman" w:cs="Times New Roman"/>
                <w:sz w:val="28"/>
                <w:szCs w:val="24"/>
              </w:rPr>
              <m:t>6.9+22</m:t>
            </m:r>
            <m:r>
              <w:rPr>
                <w:rFonts w:ascii="Cambria Math" w:hAnsi="Times New Roman" w:cs="Times New Roman"/>
                <w:sz w:val="28"/>
                <w:szCs w:val="24"/>
              </w:rPr>
              <m:t>×</m:t>
            </m:r>
            <m:r>
              <w:rPr>
                <w:rFonts w:ascii="Cambria Math" w:hAnsi="Times New Roman" w:cs="Times New Roman"/>
                <w:sz w:val="28"/>
                <w:szCs w:val="24"/>
              </w:rPr>
              <m:t>7.8+25</m:t>
            </m:r>
            <m:r>
              <w:rPr>
                <w:rFonts w:ascii="Cambria Math" w:hAnsi="Times New Roman" w:cs="Times New Roman"/>
                <w:sz w:val="28"/>
                <w:szCs w:val="24"/>
              </w:rPr>
              <m:t>×</m:t>
            </m:r>
            <m:r>
              <w:rPr>
                <w:rFonts w:ascii="Cambria Math" w:hAnsi="Times New Roman" w:cs="Times New Roman"/>
                <w:sz w:val="28"/>
                <w:szCs w:val="24"/>
              </w:rPr>
              <m:t>5.6+26</m:t>
            </m:r>
            <m:r>
              <w:rPr>
                <w:rFonts w:ascii="Cambria Math" w:hAnsi="Times New Roman" w:cs="Times New Roman"/>
                <w:sz w:val="28"/>
                <w:szCs w:val="24"/>
              </w:rPr>
              <m:t>×</m:t>
            </m:r>
            <m:r>
              <w:rPr>
                <w:rFonts w:ascii="Cambria Math" w:hAnsi="Times New Roman" w:cs="Times New Roman"/>
                <w:sz w:val="28"/>
                <w:szCs w:val="24"/>
              </w:rPr>
              <m:t>6.0+26</m:t>
            </m:r>
            <m:r>
              <w:rPr>
                <w:rFonts w:ascii="Cambria Math" w:hAnsi="Times New Roman" w:cs="Times New Roman"/>
                <w:sz w:val="28"/>
                <w:szCs w:val="24"/>
              </w:rPr>
              <m:t>×</m:t>
            </m:r>
            <m:r>
              <w:rPr>
                <w:rFonts w:ascii="Cambria Math" w:hAnsi="Times New Roman" w:cs="Times New Roman"/>
                <w:sz w:val="28"/>
                <w:szCs w:val="24"/>
              </w:rPr>
              <m:t>6.3+25</m:t>
            </m:r>
            <m:r>
              <w:rPr>
                <w:rFonts w:ascii="Cambria Math" w:hAnsi="Times New Roman" w:cs="Times New Roman"/>
                <w:sz w:val="28"/>
                <w:szCs w:val="24"/>
              </w:rPr>
              <m:t>×</m:t>
            </m:r>
            <m:r>
              <w:rPr>
                <w:rFonts w:ascii="Cambria Math" w:hAnsi="Times New Roman" w:cs="Times New Roman"/>
                <w:sz w:val="28"/>
                <w:szCs w:val="24"/>
              </w:rPr>
              <m:t>8.0</m:t>
            </m:r>
          </m:num>
          <m:den>
            <m:r>
              <w:rPr>
                <w:rFonts w:ascii="Cambria Math" w:hAnsi="Times New Roman" w:cs="Times New Roman"/>
                <w:sz w:val="28"/>
                <w:szCs w:val="24"/>
              </w:rPr>
              <m:t>144</m:t>
            </m:r>
          </m:den>
        </m:f>
        <m:r>
          <w:rPr>
            <w:rFonts w:ascii="Cambria Math" w:hAnsi="Times New Roman" w:cs="Times New Roman"/>
            <w:sz w:val="28"/>
            <w:szCs w:val="24"/>
          </w:rPr>
          <m:t>=6.73</m:t>
        </m:r>
      </m:oMath>
    </w:p>
    <w:p w:rsidR="00351D63" w:rsidRPr="00351D63" w:rsidRDefault="00351D63" w:rsidP="00351D63">
      <w:pPr>
        <w:numPr>
          <w:ilvl w:val="0"/>
          <w:numId w:val="13"/>
        </w:numPr>
        <w:spacing w:before="0" w:beforeAutospacing="0" w:after="0" w:afterAutospacing="0" w:line="240" w:lineRule="auto"/>
        <w:ind w:left="720"/>
        <w:jc w:val="both"/>
        <w:rPr>
          <w:rFonts w:ascii="Times New Roman" w:hAnsi="Times New Roman" w:cs="Times New Roman"/>
          <w:sz w:val="28"/>
          <w:szCs w:val="24"/>
        </w:rPr>
      </w:pPr>
      <w:r w:rsidRPr="00351D63">
        <w:rPr>
          <w:rFonts w:ascii="Times New Roman" w:hAnsi="Times New Roman" w:cs="Times New Roman"/>
          <w:sz w:val="28"/>
          <w:szCs w:val="24"/>
        </w:rPr>
        <w:t>Transcript (Format): Based on the above recommendations on Letter grades, grade points and SGPA and CCPA, the HEIs may issue the transcript for each semester and a consolidated transcript indicating the performance in all semester.</w:t>
      </w:r>
    </w:p>
    <w:p w:rsidR="007523B4" w:rsidRDefault="00E456D3"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18</w:t>
      </w:r>
      <w:r w:rsidR="007523B4">
        <w:rPr>
          <w:rFonts w:ascii="Times New Roman" w:hAnsi="Times New Roman" w:cs="Times New Roman"/>
          <w:sz w:val="28"/>
          <w:szCs w:val="28"/>
        </w:rPr>
        <w:t>.</w:t>
      </w:r>
      <w:r w:rsidR="007523B4">
        <w:rPr>
          <w:rFonts w:ascii="Times New Roman" w:hAnsi="Times New Roman" w:cs="Times New Roman"/>
          <w:sz w:val="28"/>
          <w:szCs w:val="28"/>
        </w:rPr>
        <w:tab/>
        <w:t xml:space="preserve">Every candidate, at the end of each semester and after the publication of result, shall be given  ‘ </w:t>
      </w:r>
      <w:r w:rsidR="007523B4" w:rsidRPr="004E2D3B">
        <w:rPr>
          <w:rFonts w:ascii="Times New Roman" w:hAnsi="Times New Roman" w:cs="Times New Roman"/>
          <w:b/>
          <w:sz w:val="28"/>
          <w:szCs w:val="28"/>
        </w:rPr>
        <w:t>Grade Sheet’</w:t>
      </w:r>
      <w:r w:rsidR="007523B4">
        <w:rPr>
          <w:rFonts w:ascii="Times New Roman" w:hAnsi="Times New Roman" w:cs="Times New Roman"/>
          <w:sz w:val="28"/>
          <w:szCs w:val="28"/>
        </w:rPr>
        <w:t xml:space="preserve"> and every successful candidate after the completion of all the four semester course requirements shall be given ‘ Final Grade Sheet’ and the ‘ Provisional Certificate’ in the format depicted </w:t>
      </w:r>
      <w:r w:rsidR="007523B4">
        <w:rPr>
          <w:rFonts w:ascii="Times New Roman" w:hAnsi="Times New Roman" w:cs="Times New Roman"/>
          <w:sz w:val="28"/>
          <w:szCs w:val="28"/>
        </w:rPr>
        <w:lastRenderedPageBreak/>
        <w:t>in Appendix – A, Appendix – B and Appendix- C respectively. Degree shall be awarded to successful candidates in ensuing Convocation.</w:t>
      </w:r>
    </w:p>
    <w:p w:rsidR="007523B4" w:rsidRDefault="00E456D3"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19</w:t>
      </w:r>
      <w:r w:rsidR="007523B4">
        <w:rPr>
          <w:rFonts w:ascii="Times New Roman" w:hAnsi="Times New Roman" w:cs="Times New Roman"/>
          <w:sz w:val="28"/>
          <w:szCs w:val="28"/>
        </w:rPr>
        <w:t>.</w:t>
      </w:r>
      <w:r w:rsidR="007523B4">
        <w:rPr>
          <w:rFonts w:ascii="Times New Roman" w:hAnsi="Times New Roman" w:cs="Times New Roman"/>
          <w:sz w:val="28"/>
          <w:szCs w:val="28"/>
        </w:rPr>
        <w:tab/>
      </w:r>
      <w:r w:rsidR="007523B4" w:rsidRPr="004E2D3B">
        <w:rPr>
          <w:rFonts w:ascii="Times New Roman" w:hAnsi="Times New Roman" w:cs="Times New Roman"/>
          <w:b/>
          <w:sz w:val="28"/>
          <w:szCs w:val="28"/>
        </w:rPr>
        <w:t>Appearance for improvement</w:t>
      </w:r>
      <w:r w:rsidR="007523B4">
        <w:rPr>
          <w:rFonts w:ascii="Times New Roman" w:hAnsi="Times New Roman" w:cs="Times New Roman"/>
          <w:sz w:val="28"/>
          <w:szCs w:val="28"/>
        </w:rPr>
        <w:t>: Candidates who have passed in a theory paper/ papers are allowed to appear again for theory paper/ papers only once in order to improve his/her marks, by paying the fee prescribed from time to time. Such candidates are allowed to improve within a maximum period of 8 semesters counting from his/her first semester of his / her admission. If candidate improve his marks, then his improved marks will be taken into consideration for the award of classification only. Such improved marks will not be counted for the award of Prizes/ Medals, Rank and Distinction. If the candidate does not show improvement in the marks, his previous marks will be taken into consideration.</w:t>
      </w:r>
    </w:p>
    <w:p w:rsidR="007523B4" w:rsidRDefault="007523B4" w:rsidP="007523B4">
      <w:pPr>
        <w:ind w:left="720" w:hanging="720"/>
        <w:jc w:val="both"/>
        <w:rPr>
          <w:rFonts w:ascii="Times New Roman" w:hAnsi="Times New Roman" w:cs="Times New Roman"/>
          <w:b/>
          <w:sz w:val="28"/>
          <w:szCs w:val="28"/>
        </w:rPr>
      </w:pPr>
      <w:r>
        <w:rPr>
          <w:rFonts w:ascii="Times New Roman" w:hAnsi="Times New Roman" w:cs="Times New Roman"/>
          <w:sz w:val="28"/>
          <w:szCs w:val="28"/>
        </w:rPr>
        <w:tab/>
      </w:r>
      <w:r w:rsidRPr="004309AB">
        <w:rPr>
          <w:rFonts w:ascii="Times New Roman" w:hAnsi="Times New Roman" w:cs="Times New Roman"/>
          <w:b/>
          <w:sz w:val="28"/>
          <w:szCs w:val="28"/>
        </w:rPr>
        <w:t xml:space="preserve">A </w:t>
      </w:r>
      <w:r>
        <w:rPr>
          <w:rFonts w:ascii="Times New Roman" w:hAnsi="Times New Roman" w:cs="Times New Roman"/>
          <w:b/>
          <w:sz w:val="28"/>
          <w:szCs w:val="28"/>
        </w:rPr>
        <w:t>maximum of four papers of any or all the semesters, taken together, will be allowed for improvement. No candidate shall be allowed to improve marks in the Practical, Project / Dissertation and sessional work.</w:t>
      </w:r>
    </w:p>
    <w:p w:rsidR="007523B4" w:rsidRDefault="007523B4" w:rsidP="007523B4">
      <w:pPr>
        <w:ind w:left="720" w:hanging="720"/>
        <w:jc w:val="both"/>
        <w:rPr>
          <w:rFonts w:ascii="Times New Roman" w:hAnsi="Times New Roman" w:cs="Times New Roman"/>
          <w:sz w:val="28"/>
          <w:szCs w:val="28"/>
        </w:rPr>
      </w:pPr>
      <w:r w:rsidRPr="0013347E">
        <w:rPr>
          <w:rFonts w:ascii="Times New Roman" w:hAnsi="Times New Roman" w:cs="Times New Roman"/>
          <w:sz w:val="28"/>
          <w:szCs w:val="28"/>
        </w:rPr>
        <w:t>2</w:t>
      </w:r>
      <w:r w:rsidR="00BB7409">
        <w:rPr>
          <w:rFonts w:ascii="Times New Roman" w:hAnsi="Times New Roman" w:cs="Times New Roman"/>
          <w:sz w:val="28"/>
          <w:szCs w:val="28"/>
        </w:rPr>
        <w:t>0</w:t>
      </w:r>
      <w:r w:rsidRPr="0013347E">
        <w:rPr>
          <w:rFonts w:ascii="Times New Roman" w:hAnsi="Times New Roman" w:cs="Times New Roman"/>
          <w:sz w:val="28"/>
          <w:szCs w:val="28"/>
        </w:rPr>
        <w:t>.</w:t>
      </w:r>
      <w:r w:rsidRPr="0013347E">
        <w:rPr>
          <w:rFonts w:ascii="Times New Roman" w:hAnsi="Times New Roman" w:cs="Times New Roman"/>
          <w:sz w:val="28"/>
          <w:szCs w:val="28"/>
        </w:rPr>
        <w:tab/>
      </w:r>
      <w:r>
        <w:rPr>
          <w:rFonts w:ascii="Times New Roman" w:hAnsi="Times New Roman" w:cs="Times New Roman"/>
          <w:sz w:val="28"/>
          <w:szCs w:val="28"/>
        </w:rPr>
        <w:t xml:space="preserve">The ranking as per merit shall apply to regular examinees only, passing the respective examinations in single attempt. </w:t>
      </w:r>
    </w:p>
    <w:p w:rsidR="007523B4" w:rsidRDefault="00BB7409"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21</w:t>
      </w:r>
      <w:r w:rsidR="007523B4">
        <w:rPr>
          <w:rFonts w:ascii="Times New Roman" w:hAnsi="Times New Roman" w:cs="Times New Roman"/>
          <w:sz w:val="28"/>
          <w:szCs w:val="28"/>
        </w:rPr>
        <w:t>.</w:t>
      </w:r>
      <w:r w:rsidR="007523B4">
        <w:rPr>
          <w:rFonts w:ascii="Times New Roman" w:hAnsi="Times New Roman" w:cs="Times New Roman"/>
          <w:sz w:val="28"/>
          <w:szCs w:val="28"/>
        </w:rPr>
        <w:tab/>
      </w:r>
      <w:r w:rsidR="007523B4" w:rsidRPr="00D030B4">
        <w:rPr>
          <w:rFonts w:ascii="Times New Roman" w:hAnsi="Times New Roman" w:cs="Times New Roman"/>
          <w:b/>
          <w:sz w:val="28"/>
          <w:szCs w:val="28"/>
        </w:rPr>
        <w:t>Faculty Adviser</w:t>
      </w:r>
      <w:r w:rsidR="007523B4">
        <w:rPr>
          <w:rFonts w:ascii="Times New Roman" w:hAnsi="Times New Roman" w:cs="Times New Roman"/>
          <w:sz w:val="28"/>
          <w:szCs w:val="28"/>
        </w:rPr>
        <w:t>: To help the students in planning their courses of study and for general advice on the academic programme, the Head of the Department/ Principal of the College will attach a certain number of students to a teacher of the Department / College who shall function as Faculty Adviser for those students throughout their period of study. Such Faculty Adviser shall advise the students and monitor the courses undergone by the students, check the attendance and progress of the students attached to him/her and counsel them periodically. If necessary, the faculty adviser may also discuss with or inform the parents about the progress of the students.</w:t>
      </w:r>
    </w:p>
    <w:p w:rsidR="007523B4" w:rsidRDefault="00BB7409" w:rsidP="007523B4">
      <w:pPr>
        <w:ind w:left="720" w:hanging="720"/>
        <w:jc w:val="both"/>
        <w:rPr>
          <w:rFonts w:ascii="Times New Roman" w:hAnsi="Times New Roman" w:cs="Times New Roman"/>
          <w:b/>
          <w:sz w:val="28"/>
          <w:szCs w:val="28"/>
        </w:rPr>
      </w:pPr>
      <w:r>
        <w:rPr>
          <w:rFonts w:ascii="Times New Roman" w:hAnsi="Times New Roman" w:cs="Times New Roman"/>
          <w:sz w:val="28"/>
          <w:szCs w:val="28"/>
        </w:rPr>
        <w:t>22</w:t>
      </w:r>
      <w:r w:rsidR="007523B4">
        <w:rPr>
          <w:rFonts w:ascii="Times New Roman" w:hAnsi="Times New Roman" w:cs="Times New Roman"/>
          <w:sz w:val="28"/>
          <w:szCs w:val="28"/>
        </w:rPr>
        <w:t>.</w:t>
      </w:r>
      <w:r w:rsidR="007523B4">
        <w:rPr>
          <w:rFonts w:ascii="Times New Roman" w:hAnsi="Times New Roman" w:cs="Times New Roman"/>
          <w:sz w:val="28"/>
          <w:szCs w:val="28"/>
        </w:rPr>
        <w:tab/>
      </w:r>
      <w:r w:rsidR="007523B4" w:rsidRPr="00BB7409">
        <w:rPr>
          <w:rFonts w:ascii="Times New Roman" w:hAnsi="Times New Roman" w:cs="Times New Roman"/>
          <w:b/>
          <w:sz w:val="28"/>
          <w:szCs w:val="28"/>
        </w:rPr>
        <w:t>The University can, at any time, substitute, alter, amend, add or delete any of the provisions of this Regulation subject to such conditions as may be prescribed thereafter by the UGC and the Academic Council of this University.</w:t>
      </w:r>
    </w:p>
    <w:p w:rsidR="007A693C" w:rsidRDefault="007A693C" w:rsidP="007523B4">
      <w:pPr>
        <w:ind w:left="720" w:hanging="720"/>
        <w:jc w:val="both"/>
        <w:rPr>
          <w:rFonts w:ascii="Times New Roman" w:hAnsi="Times New Roman" w:cs="Times New Roman"/>
          <w:b/>
          <w:sz w:val="28"/>
          <w:szCs w:val="28"/>
        </w:rPr>
      </w:pPr>
    </w:p>
    <w:p w:rsidR="007A693C" w:rsidRDefault="007A693C" w:rsidP="007523B4">
      <w:pPr>
        <w:ind w:left="720" w:hanging="720"/>
        <w:jc w:val="both"/>
        <w:rPr>
          <w:rFonts w:ascii="Times New Roman" w:hAnsi="Times New Roman" w:cs="Times New Roman"/>
          <w:b/>
          <w:sz w:val="28"/>
          <w:szCs w:val="28"/>
        </w:rPr>
      </w:pPr>
    </w:p>
    <w:p w:rsidR="007A693C" w:rsidRDefault="007A693C" w:rsidP="007523B4">
      <w:pPr>
        <w:ind w:left="720" w:hanging="720"/>
        <w:jc w:val="both"/>
        <w:rPr>
          <w:rFonts w:ascii="Times New Roman" w:hAnsi="Times New Roman" w:cs="Times New Roman"/>
          <w:b/>
          <w:sz w:val="28"/>
          <w:szCs w:val="28"/>
        </w:rPr>
      </w:pPr>
    </w:p>
    <w:p w:rsidR="00816B89" w:rsidRDefault="00816B89" w:rsidP="007523B4">
      <w:pPr>
        <w:ind w:left="720" w:hanging="720"/>
        <w:jc w:val="both"/>
        <w:rPr>
          <w:rFonts w:ascii="Times New Roman" w:hAnsi="Times New Roman" w:cs="Times New Roman"/>
          <w:b/>
          <w:sz w:val="28"/>
          <w:szCs w:val="28"/>
        </w:rPr>
      </w:pPr>
    </w:p>
    <w:p w:rsidR="00816B89" w:rsidRDefault="00816B89" w:rsidP="007523B4">
      <w:pPr>
        <w:ind w:left="720" w:hanging="720"/>
        <w:jc w:val="both"/>
        <w:rPr>
          <w:rFonts w:ascii="Times New Roman" w:hAnsi="Times New Roman" w:cs="Times New Roman"/>
          <w:b/>
          <w:sz w:val="28"/>
          <w:szCs w:val="28"/>
        </w:rPr>
      </w:pPr>
    </w:p>
    <w:p w:rsidR="00816B89" w:rsidRDefault="00816B89" w:rsidP="007523B4">
      <w:pPr>
        <w:ind w:left="720" w:hanging="720"/>
        <w:jc w:val="both"/>
        <w:rPr>
          <w:rFonts w:ascii="Times New Roman" w:hAnsi="Times New Roman" w:cs="Times New Roman"/>
          <w:b/>
          <w:sz w:val="28"/>
          <w:szCs w:val="28"/>
        </w:rPr>
      </w:pPr>
    </w:p>
    <w:p w:rsidR="00816B89" w:rsidRDefault="00816B89" w:rsidP="007523B4">
      <w:pPr>
        <w:ind w:left="720" w:hanging="720"/>
        <w:jc w:val="both"/>
        <w:rPr>
          <w:rFonts w:ascii="Times New Roman" w:hAnsi="Times New Roman" w:cs="Times New Roman"/>
          <w:b/>
          <w:sz w:val="28"/>
          <w:szCs w:val="28"/>
        </w:rPr>
      </w:pPr>
    </w:p>
    <w:p w:rsidR="00816B89" w:rsidRDefault="00816B89" w:rsidP="007523B4">
      <w:pPr>
        <w:ind w:left="720" w:hanging="720"/>
        <w:jc w:val="both"/>
        <w:rPr>
          <w:rFonts w:ascii="Times New Roman" w:hAnsi="Times New Roman" w:cs="Times New Roman"/>
          <w:b/>
          <w:sz w:val="28"/>
          <w:szCs w:val="28"/>
        </w:rPr>
      </w:pPr>
    </w:p>
    <w:p w:rsidR="00816B89" w:rsidRDefault="00816B89" w:rsidP="007523B4">
      <w:pPr>
        <w:ind w:left="720" w:hanging="720"/>
        <w:jc w:val="both"/>
        <w:rPr>
          <w:rFonts w:ascii="Times New Roman" w:hAnsi="Times New Roman" w:cs="Times New Roman"/>
          <w:b/>
          <w:sz w:val="28"/>
          <w:szCs w:val="28"/>
        </w:rPr>
      </w:pPr>
    </w:p>
    <w:p w:rsidR="00816B89" w:rsidRDefault="00816B89" w:rsidP="007523B4">
      <w:pPr>
        <w:ind w:left="720" w:hanging="720"/>
        <w:jc w:val="both"/>
        <w:rPr>
          <w:rFonts w:ascii="Times New Roman" w:hAnsi="Times New Roman" w:cs="Times New Roman"/>
          <w:b/>
          <w:sz w:val="28"/>
          <w:szCs w:val="28"/>
        </w:rPr>
      </w:pPr>
    </w:p>
    <w:p w:rsidR="00816B89" w:rsidRDefault="00816B89" w:rsidP="007523B4">
      <w:pPr>
        <w:ind w:left="720" w:hanging="720"/>
        <w:jc w:val="both"/>
        <w:rPr>
          <w:rFonts w:ascii="Times New Roman" w:hAnsi="Times New Roman" w:cs="Times New Roman"/>
          <w:b/>
          <w:sz w:val="28"/>
          <w:szCs w:val="28"/>
        </w:rPr>
      </w:pPr>
    </w:p>
    <w:p w:rsidR="00816B89" w:rsidRDefault="00816B89" w:rsidP="007523B4">
      <w:pPr>
        <w:ind w:left="720" w:hanging="720"/>
        <w:jc w:val="both"/>
        <w:rPr>
          <w:rFonts w:ascii="Times New Roman" w:hAnsi="Times New Roman" w:cs="Times New Roman"/>
          <w:b/>
          <w:sz w:val="28"/>
          <w:szCs w:val="28"/>
        </w:rPr>
      </w:pPr>
    </w:p>
    <w:p w:rsidR="00816B89" w:rsidRDefault="00816B89" w:rsidP="007523B4">
      <w:pPr>
        <w:ind w:left="720" w:hanging="720"/>
        <w:jc w:val="both"/>
        <w:rPr>
          <w:rFonts w:ascii="Times New Roman" w:hAnsi="Times New Roman" w:cs="Times New Roman"/>
          <w:b/>
          <w:sz w:val="28"/>
          <w:szCs w:val="28"/>
        </w:rPr>
      </w:pPr>
    </w:p>
    <w:p w:rsidR="00816B89" w:rsidRDefault="00816B89" w:rsidP="007523B4">
      <w:pPr>
        <w:ind w:left="720" w:hanging="720"/>
        <w:jc w:val="both"/>
        <w:rPr>
          <w:rFonts w:ascii="Times New Roman" w:hAnsi="Times New Roman" w:cs="Times New Roman"/>
          <w:b/>
          <w:sz w:val="28"/>
          <w:szCs w:val="28"/>
        </w:rPr>
      </w:pPr>
    </w:p>
    <w:p w:rsidR="007A693C" w:rsidRDefault="007A693C" w:rsidP="007523B4">
      <w:pPr>
        <w:ind w:left="720" w:hanging="720"/>
        <w:jc w:val="both"/>
        <w:rPr>
          <w:rFonts w:ascii="Times New Roman" w:hAnsi="Times New Roman" w:cs="Times New Roman"/>
          <w:b/>
          <w:sz w:val="28"/>
          <w:szCs w:val="28"/>
        </w:rPr>
      </w:pPr>
    </w:p>
    <w:p w:rsidR="007523B4" w:rsidRDefault="007523B4" w:rsidP="007523B4">
      <w:pPr>
        <w:ind w:left="720" w:hanging="720"/>
        <w:jc w:val="right"/>
        <w:rPr>
          <w:rFonts w:ascii="Times New Roman" w:hAnsi="Times New Roman" w:cs="Times New Roman"/>
          <w:sz w:val="28"/>
          <w:szCs w:val="28"/>
        </w:rPr>
      </w:pPr>
      <w:r>
        <w:rPr>
          <w:rFonts w:ascii="Times New Roman" w:hAnsi="Times New Roman" w:cs="Times New Roman"/>
          <w:sz w:val="28"/>
          <w:szCs w:val="28"/>
        </w:rPr>
        <w:t xml:space="preserve">Appendix – A </w:t>
      </w:r>
    </w:p>
    <w:p w:rsidR="007523B4" w:rsidRDefault="007523B4" w:rsidP="007523B4">
      <w:pPr>
        <w:ind w:left="720" w:hanging="720"/>
        <w:jc w:val="center"/>
        <w:rPr>
          <w:rFonts w:ascii="Times New Roman" w:hAnsi="Times New Roman" w:cs="Times New Roman"/>
          <w:sz w:val="28"/>
          <w:szCs w:val="28"/>
        </w:rPr>
      </w:pPr>
      <w:r>
        <w:rPr>
          <w:rFonts w:ascii="Times New Roman" w:hAnsi="Times New Roman" w:cs="Times New Roman"/>
          <w:sz w:val="28"/>
          <w:szCs w:val="28"/>
        </w:rPr>
        <w:t>VINOBA BHAVE UNIVERSITY</w:t>
      </w:r>
    </w:p>
    <w:p w:rsidR="007523B4" w:rsidRDefault="007523B4" w:rsidP="007523B4">
      <w:pPr>
        <w:jc w:val="center"/>
        <w:rPr>
          <w:rFonts w:ascii="Times New Roman" w:hAnsi="Times New Roman" w:cs="Times New Roman"/>
          <w:sz w:val="28"/>
          <w:szCs w:val="28"/>
        </w:rPr>
      </w:pPr>
      <w:r>
        <w:rPr>
          <w:rFonts w:ascii="Times New Roman" w:hAnsi="Times New Roman" w:cs="Times New Roman"/>
          <w:sz w:val="28"/>
          <w:szCs w:val="28"/>
        </w:rPr>
        <w:t>HAZARIBAG – 825301</w:t>
      </w:r>
    </w:p>
    <w:p w:rsidR="007523B4" w:rsidRDefault="007523B4" w:rsidP="007523B4">
      <w:pPr>
        <w:jc w:val="center"/>
        <w:rPr>
          <w:rFonts w:ascii="Times New Roman" w:hAnsi="Times New Roman" w:cs="Times New Roman"/>
          <w:sz w:val="28"/>
          <w:szCs w:val="28"/>
        </w:rPr>
      </w:pPr>
    </w:p>
    <w:p w:rsidR="007523B4" w:rsidRDefault="007523B4" w:rsidP="007523B4">
      <w:pPr>
        <w:ind w:left="720" w:hanging="720"/>
        <w:jc w:val="center"/>
        <w:rPr>
          <w:rFonts w:ascii="Times New Roman" w:hAnsi="Times New Roman" w:cs="Times New Roman"/>
          <w:sz w:val="28"/>
          <w:szCs w:val="28"/>
        </w:rPr>
      </w:pPr>
      <w:r>
        <w:rPr>
          <w:rFonts w:ascii="Times New Roman" w:hAnsi="Times New Roman" w:cs="Times New Roman"/>
          <w:sz w:val="28"/>
          <w:szCs w:val="28"/>
        </w:rPr>
        <w:t>GRADE SHEET</w:t>
      </w:r>
    </w:p>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lastRenderedPageBreak/>
        <w:t>M.Sc. Subject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Name ----------------------</w:t>
      </w:r>
    </w:p>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Semester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Roll No. -------------------</w:t>
      </w:r>
    </w:p>
    <w:p w:rsidR="007523B4" w:rsidRDefault="007523B4" w:rsidP="007523B4">
      <w:pPr>
        <w:ind w:left="720" w:hanging="720"/>
        <w:jc w:val="both"/>
        <w:rPr>
          <w:rFonts w:ascii="Times New Roman" w:hAnsi="Times New Roman" w:cs="Times New Roman"/>
          <w:sz w:val="28"/>
          <w:szCs w:val="28"/>
        </w:rPr>
      </w:pPr>
      <w:r w:rsidRPr="00360318">
        <w:rPr>
          <w:rFonts w:ascii="Times New Roman" w:hAnsi="Times New Roman" w:cs="Times New Roman"/>
          <w:sz w:val="28"/>
          <w:szCs w:val="28"/>
        </w:rPr>
        <w:t xml:space="preserve">EXAMINATION HELD IN </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Registration No. ----------</w:t>
      </w:r>
    </w:p>
    <w:p w:rsidR="007523B4" w:rsidRDefault="007523B4" w:rsidP="007523B4">
      <w:pPr>
        <w:ind w:left="720" w:hanging="720"/>
        <w:jc w:val="both"/>
        <w:rPr>
          <w:rFonts w:ascii="Times New Roman" w:hAnsi="Times New Roman" w:cs="Times New Roman"/>
          <w:sz w:val="28"/>
          <w:szCs w:val="28"/>
        </w:rPr>
      </w:pPr>
    </w:p>
    <w:tbl>
      <w:tblPr>
        <w:tblStyle w:val="TableGrid"/>
        <w:tblW w:w="9027" w:type="dxa"/>
        <w:tblInd w:w="720" w:type="dxa"/>
        <w:tblLook w:val="04A0" w:firstRow="1" w:lastRow="0" w:firstColumn="1" w:lastColumn="0" w:noHBand="0" w:noVBand="1"/>
      </w:tblPr>
      <w:tblGrid>
        <w:gridCol w:w="1656"/>
        <w:gridCol w:w="2268"/>
        <w:gridCol w:w="1701"/>
        <w:gridCol w:w="1134"/>
        <w:gridCol w:w="2268"/>
      </w:tblGrid>
      <w:tr w:rsidR="007523B4" w:rsidTr="00332755">
        <w:tc>
          <w:tcPr>
            <w:tcW w:w="1656" w:type="dxa"/>
          </w:tcPr>
          <w:p w:rsidR="007523B4" w:rsidRPr="00277D79" w:rsidRDefault="007523B4" w:rsidP="00332755">
            <w:pPr>
              <w:jc w:val="center"/>
              <w:rPr>
                <w:rFonts w:ascii="Times New Roman" w:hAnsi="Times New Roman" w:cs="Times New Roman"/>
                <w:sz w:val="24"/>
                <w:szCs w:val="24"/>
              </w:rPr>
            </w:pPr>
            <w:r w:rsidRPr="00277D79">
              <w:rPr>
                <w:rFonts w:ascii="Times New Roman" w:hAnsi="Times New Roman" w:cs="Times New Roman"/>
                <w:sz w:val="24"/>
                <w:szCs w:val="24"/>
              </w:rPr>
              <w:t>COURSE PAPER</w:t>
            </w:r>
          </w:p>
        </w:tc>
        <w:tc>
          <w:tcPr>
            <w:tcW w:w="2268" w:type="dxa"/>
          </w:tcPr>
          <w:p w:rsidR="007523B4" w:rsidRPr="00277D79" w:rsidRDefault="007523B4" w:rsidP="00332755">
            <w:pPr>
              <w:jc w:val="center"/>
              <w:rPr>
                <w:rFonts w:ascii="Times New Roman" w:hAnsi="Times New Roman" w:cs="Times New Roman"/>
                <w:sz w:val="24"/>
                <w:szCs w:val="24"/>
              </w:rPr>
            </w:pPr>
            <w:r w:rsidRPr="00277D79">
              <w:rPr>
                <w:rFonts w:ascii="Times New Roman" w:hAnsi="Times New Roman" w:cs="Times New Roman"/>
                <w:sz w:val="24"/>
                <w:szCs w:val="24"/>
              </w:rPr>
              <w:t>PAPER TITLE</w:t>
            </w:r>
          </w:p>
        </w:tc>
        <w:tc>
          <w:tcPr>
            <w:tcW w:w="1701" w:type="dxa"/>
          </w:tcPr>
          <w:p w:rsidR="007523B4" w:rsidRPr="00277D79" w:rsidRDefault="007523B4" w:rsidP="00332755">
            <w:pPr>
              <w:jc w:val="center"/>
              <w:rPr>
                <w:rFonts w:ascii="Times New Roman" w:hAnsi="Times New Roman" w:cs="Times New Roman"/>
                <w:sz w:val="24"/>
                <w:szCs w:val="24"/>
              </w:rPr>
            </w:pPr>
            <w:r w:rsidRPr="00277D79">
              <w:rPr>
                <w:rFonts w:ascii="Times New Roman" w:hAnsi="Times New Roman" w:cs="Times New Roman"/>
                <w:sz w:val="24"/>
                <w:szCs w:val="24"/>
              </w:rPr>
              <w:t>CREDIT HOURS</w:t>
            </w:r>
          </w:p>
        </w:tc>
        <w:tc>
          <w:tcPr>
            <w:tcW w:w="1134" w:type="dxa"/>
          </w:tcPr>
          <w:p w:rsidR="007523B4" w:rsidRPr="00277D79" w:rsidRDefault="007523B4" w:rsidP="00332755">
            <w:pPr>
              <w:jc w:val="center"/>
              <w:rPr>
                <w:rFonts w:ascii="Times New Roman" w:hAnsi="Times New Roman" w:cs="Times New Roman"/>
                <w:sz w:val="24"/>
                <w:szCs w:val="24"/>
              </w:rPr>
            </w:pPr>
            <w:r w:rsidRPr="00277D79">
              <w:rPr>
                <w:rFonts w:ascii="Times New Roman" w:hAnsi="Times New Roman" w:cs="Times New Roman"/>
                <w:sz w:val="24"/>
                <w:szCs w:val="24"/>
              </w:rPr>
              <w:t>GRADE</w:t>
            </w:r>
          </w:p>
        </w:tc>
        <w:tc>
          <w:tcPr>
            <w:tcW w:w="2268" w:type="dxa"/>
          </w:tcPr>
          <w:p w:rsidR="007523B4" w:rsidRPr="00277D79" w:rsidRDefault="007523B4" w:rsidP="00332755">
            <w:pPr>
              <w:jc w:val="center"/>
              <w:rPr>
                <w:rFonts w:ascii="Times New Roman" w:hAnsi="Times New Roman" w:cs="Times New Roman"/>
                <w:sz w:val="24"/>
                <w:szCs w:val="24"/>
              </w:rPr>
            </w:pPr>
            <w:r w:rsidRPr="00277D79">
              <w:rPr>
                <w:rFonts w:ascii="Times New Roman" w:hAnsi="Times New Roman" w:cs="Times New Roman"/>
                <w:sz w:val="24"/>
                <w:szCs w:val="24"/>
              </w:rPr>
              <w:t>GRADE POINTS</w:t>
            </w:r>
          </w:p>
        </w:tc>
      </w:tr>
      <w:tr w:rsidR="007523B4" w:rsidTr="00332755">
        <w:tc>
          <w:tcPr>
            <w:tcW w:w="1656" w:type="dxa"/>
          </w:tcPr>
          <w:p w:rsidR="007523B4" w:rsidRDefault="007523B4" w:rsidP="00332755">
            <w:pPr>
              <w:jc w:val="both"/>
              <w:rPr>
                <w:rFonts w:ascii="Times New Roman" w:hAnsi="Times New Roman" w:cs="Times New Roman"/>
                <w:sz w:val="28"/>
                <w:szCs w:val="28"/>
              </w:rPr>
            </w:pPr>
          </w:p>
        </w:tc>
        <w:tc>
          <w:tcPr>
            <w:tcW w:w="2268" w:type="dxa"/>
          </w:tcPr>
          <w:p w:rsidR="007523B4" w:rsidRDefault="007523B4" w:rsidP="00332755">
            <w:pPr>
              <w:jc w:val="both"/>
              <w:rPr>
                <w:rFonts w:ascii="Times New Roman" w:hAnsi="Times New Roman" w:cs="Times New Roman"/>
                <w:sz w:val="28"/>
                <w:szCs w:val="28"/>
              </w:rPr>
            </w:pPr>
          </w:p>
        </w:tc>
        <w:tc>
          <w:tcPr>
            <w:tcW w:w="1701" w:type="dxa"/>
          </w:tcPr>
          <w:p w:rsidR="007523B4" w:rsidRDefault="007523B4" w:rsidP="00332755">
            <w:pPr>
              <w:jc w:val="both"/>
              <w:rPr>
                <w:rFonts w:ascii="Times New Roman" w:hAnsi="Times New Roman" w:cs="Times New Roman"/>
                <w:sz w:val="28"/>
                <w:szCs w:val="28"/>
              </w:rPr>
            </w:pPr>
          </w:p>
        </w:tc>
        <w:tc>
          <w:tcPr>
            <w:tcW w:w="1134" w:type="dxa"/>
          </w:tcPr>
          <w:p w:rsidR="007523B4" w:rsidRDefault="007523B4" w:rsidP="00332755">
            <w:pPr>
              <w:jc w:val="both"/>
              <w:rPr>
                <w:rFonts w:ascii="Times New Roman" w:hAnsi="Times New Roman" w:cs="Times New Roman"/>
                <w:sz w:val="28"/>
                <w:szCs w:val="28"/>
              </w:rPr>
            </w:pPr>
          </w:p>
        </w:tc>
        <w:tc>
          <w:tcPr>
            <w:tcW w:w="2268" w:type="dxa"/>
          </w:tcPr>
          <w:p w:rsidR="007523B4" w:rsidRDefault="007523B4" w:rsidP="00332755">
            <w:pPr>
              <w:jc w:val="both"/>
              <w:rPr>
                <w:rFonts w:ascii="Times New Roman" w:hAnsi="Times New Roman" w:cs="Times New Roman"/>
                <w:sz w:val="28"/>
                <w:szCs w:val="28"/>
              </w:rPr>
            </w:pPr>
          </w:p>
        </w:tc>
      </w:tr>
      <w:tr w:rsidR="007523B4" w:rsidTr="00332755">
        <w:tc>
          <w:tcPr>
            <w:tcW w:w="1656" w:type="dxa"/>
          </w:tcPr>
          <w:p w:rsidR="007523B4" w:rsidRDefault="007523B4" w:rsidP="00332755">
            <w:pPr>
              <w:jc w:val="both"/>
              <w:rPr>
                <w:rFonts w:ascii="Times New Roman" w:hAnsi="Times New Roman" w:cs="Times New Roman"/>
                <w:sz w:val="28"/>
                <w:szCs w:val="28"/>
              </w:rPr>
            </w:pPr>
          </w:p>
        </w:tc>
        <w:tc>
          <w:tcPr>
            <w:tcW w:w="2268" w:type="dxa"/>
          </w:tcPr>
          <w:p w:rsidR="007523B4" w:rsidRDefault="007523B4" w:rsidP="00332755">
            <w:pPr>
              <w:jc w:val="both"/>
              <w:rPr>
                <w:rFonts w:ascii="Times New Roman" w:hAnsi="Times New Roman" w:cs="Times New Roman"/>
                <w:sz w:val="28"/>
                <w:szCs w:val="28"/>
              </w:rPr>
            </w:pPr>
          </w:p>
        </w:tc>
        <w:tc>
          <w:tcPr>
            <w:tcW w:w="1701" w:type="dxa"/>
          </w:tcPr>
          <w:p w:rsidR="007523B4" w:rsidRDefault="007523B4" w:rsidP="00332755">
            <w:pPr>
              <w:jc w:val="both"/>
              <w:rPr>
                <w:rFonts w:ascii="Times New Roman" w:hAnsi="Times New Roman" w:cs="Times New Roman"/>
                <w:sz w:val="28"/>
                <w:szCs w:val="28"/>
              </w:rPr>
            </w:pPr>
          </w:p>
        </w:tc>
        <w:tc>
          <w:tcPr>
            <w:tcW w:w="1134" w:type="dxa"/>
          </w:tcPr>
          <w:p w:rsidR="007523B4" w:rsidRDefault="007523B4" w:rsidP="00332755">
            <w:pPr>
              <w:jc w:val="both"/>
              <w:rPr>
                <w:rFonts w:ascii="Times New Roman" w:hAnsi="Times New Roman" w:cs="Times New Roman"/>
                <w:sz w:val="28"/>
                <w:szCs w:val="28"/>
              </w:rPr>
            </w:pPr>
          </w:p>
        </w:tc>
        <w:tc>
          <w:tcPr>
            <w:tcW w:w="2268" w:type="dxa"/>
          </w:tcPr>
          <w:p w:rsidR="007523B4" w:rsidRDefault="007523B4" w:rsidP="00332755">
            <w:pPr>
              <w:jc w:val="both"/>
              <w:rPr>
                <w:rFonts w:ascii="Times New Roman" w:hAnsi="Times New Roman" w:cs="Times New Roman"/>
                <w:sz w:val="28"/>
                <w:szCs w:val="28"/>
              </w:rPr>
            </w:pPr>
          </w:p>
        </w:tc>
      </w:tr>
      <w:tr w:rsidR="007523B4" w:rsidTr="00332755">
        <w:tc>
          <w:tcPr>
            <w:tcW w:w="1656" w:type="dxa"/>
          </w:tcPr>
          <w:p w:rsidR="007523B4" w:rsidRDefault="007523B4" w:rsidP="00332755">
            <w:pPr>
              <w:jc w:val="both"/>
              <w:rPr>
                <w:rFonts w:ascii="Times New Roman" w:hAnsi="Times New Roman" w:cs="Times New Roman"/>
                <w:sz w:val="28"/>
                <w:szCs w:val="28"/>
              </w:rPr>
            </w:pPr>
          </w:p>
        </w:tc>
        <w:tc>
          <w:tcPr>
            <w:tcW w:w="2268" w:type="dxa"/>
          </w:tcPr>
          <w:p w:rsidR="007523B4" w:rsidRDefault="007523B4" w:rsidP="00332755">
            <w:pPr>
              <w:jc w:val="both"/>
              <w:rPr>
                <w:rFonts w:ascii="Times New Roman" w:hAnsi="Times New Roman" w:cs="Times New Roman"/>
                <w:sz w:val="28"/>
                <w:szCs w:val="28"/>
              </w:rPr>
            </w:pPr>
          </w:p>
        </w:tc>
        <w:tc>
          <w:tcPr>
            <w:tcW w:w="1701" w:type="dxa"/>
          </w:tcPr>
          <w:p w:rsidR="007523B4" w:rsidRDefault="007523B4" w:rsidP="00332755">
            <w:pPr>
              <w:jc w:val="both"/>
              <w:rPr>
                <w:rFonts w:ascii="Times New Roman" w:hAnsi="Times New Roman" w:cs="Times New Roman"/>
                <w:sz w:val="28"/>
                <w:szCs w:val="28"/>
              </w:rPr>
            </w:pPr>
          </w:p>
        </w:tc>
        <w:tc>
          <w:tcPr>
            <w:tcW w:w="1134" w:type="dxa"/>
          </w:tcPr>
          <w:p w:rsidR="007523B4" w:rsidRDefault="007523B4" w:rsidP="00332755">
            <w:pPr>
              <w:jc w:val="both"/>
              <w:rPr>
                <w:rFonts w:ascii="Times New Roman" w:hAnsi="Times New Roman" w:cs="Times New Roman"/>
                <w:sz w:val="28"/>
                <w:szCs w:val="28"/>
              </w:rPr>
            </w:pPr>
          </w:p>
        </w:tc>
        <w:tc>
          <w:tcPr>
            <w:tcW w:w="2268" w:type="dxa"/>
          </w:tcPr>
          <w:p w:rsidR="007523B4" w:rsidRDefault="007523B4" w:rsidP="00332755">
            <w:pPr>
              <w:jc w:val="both"/>
              <w:rPr>
                <w:rFonts w:ascii="Times New Roman" w:hAnsi="Times New Roman" w:cs="Times New Roman"/>
                <w:sz w:val="28"/>
                <w:szCs w:val="28"/>
              </w:rPr>
            </w:pPr>
          </w:p>
        </w:tc>
      </w:tr>
      <w:tr w:rsidR="007523B4" w:rsidTr="00332755">
        <w:tc>
          <w:tcPr>
            <w:tcW w:w="1656" w:type="dxa"/>
          </w:tcPr>
          <w:p w:rsidR="007523B4" w:rsidRDefault="007523B4" w:rsidP="00332755">
            <w:pPr>
              <w:jc w:val="both"/>
              <w:rPr>
                <w:rFonts w:ascii="Times New Roman" w:hAnsi="Times New Roman" w:cs="Times New Roman"/>
                <w:sz w:val="28"/>
                <w:szCs w:val="28"/>
              </w:rPr>
            </w:pPr>
          </w:p>
        </w:tc>
        <w:tc>
          <w:tcPr>
            <w:tcW w:w="2268" w:type="dxa"/>
          </w:tcPr>
          <w:p w:rsidR="007523B4" w:rsidRDefault="007523B4" w:rsidP="00332755">
            <w:pPr>
              <w:jc w:val="both"/>
              <w:rPr>
                <w:rFonts w:ascii="Times New Roman" w:hAnsi="Times New Roman" w:cs="Times New Roman"/>
                <w:sz w:val="28"/>
                <w:szCs w:val="28"/>
              </w:rPr>
            </w:pPr>
          </w:p>
        </w:tc>
        <w:tc>
          <w:tcPr>
            <w:tcW w:w="1701" w:type="dxa"/>
          </w:tcPr>
          <w:p w:rsidR="007523B4" w:rsidRDefault="007523B4" w:rsidP="00332755">
            <w:pPr>
              <w:jc w:val="both"/>
              <w:rPr>
                <w:rFonts w:ascii="Times New Roman" w:hAnsi="Times New Roman" w:cs="Times New Roman"/>
                <w:sz w:val="28"/>
                <w:szCs w:val="28"/>
              </w:rPr>
            </w:pPr>
          </w:p>
        </w:tc>
        <w:tc>
          <w:tcPr>
            <w:tcW w:w="1134" w:type="dxa"/>
          </w:tcPr>
          <w:p w:rsidR="007523B4" w:rsidRDefault="007523B4" w:rsidP="00332755">
            <w:pPr>
              <w:jc w:val="both"/>
              <w:rPr>
                <w:rFonts w:ascii="Times New Roman" w:hAnsi="Times New Roman" w:cs="Times New Roman"/>
                <w:sz w:val="28"/>
                <w:szCs w:val="28"/>
              </w:rPr>
            </w:pPr>
          </w:p>
        </w:tc>
        <w:tc>
          <w:tcPr>
            <w:tcW w:w="2268" w:type="dxa"/>
          </w:tcPr>
          <w:p w:rsidR="007523B4" w:rsidRDefault="007523B4" w:rsidP="00332755">
            <w:pPr>
              <w:jc w:val="both"/>
              <w:rPr>
                <w:rFonts w:ascii="Times New Roman" w:hAnsi="Times New Roman" w:cs="Times New Roman"/>
                <w:sz w:val="28"/>
                <w:szCs w:val="28"/>
              </w:rPr>
            </w:pPr>
          </w:p>
        </w:tc>
      </w:tr>
      <w:tr w:rsidR="007523B4" w:rsidTr="00332755">
        <w:tc>
          <w:tcPr>
            <w:tcW w:w="1656" w:type="dxa"/>
          </w:tcPr>
          <w:p w:rsidR="007523B4" w:rsidRDefault="007523B4" w:rsidP="00332755">
            <w:pPr>
              <w:jc w:val="both"/>
              <w:rPr>
                <w:rFonts w:ascii="Times New Roman" w:hAnsi="Times New Roman" w:cs="Times New Roman"/>
                <w:sz w:val="28"/>
                <w:szCs w:val="28"/>
              </w:rPr>
            </w:pPr>
          </w:p>
        </w:tc>
        <w:tc>
          <w:tcPr>
            <w:tcW w:w="2268" w:type="dxa"/>
          </w:tcPr>
          <w:p w:rsidR="007523B4" w:rsidRDefault="007523B4" w:rsidP="00332755">
            <w:pPr>
              <w:jc w:val="both"/>
              <w:rPr>
                <w:rFonts w:ascii="Times New Roman" w:hAnsi="Times New Roman" w:cs="Times New Roman"/>
                <w:sz w:val="28"/>
                <w:szCs w:val="28"/>
              </w:rPr>
            </w:pPr>
          </w:p>
        </w:tc>
        <w:tc>
          <w:tcPr>
            <w:tcW w:w="1701" w:type="dxa"/>
          </w:tcPr>
          <w:p w:rsidR="007523B4" w:rsidRDefault="007523B4" w:rsidP="00332755">
            <w:pPr>
              <w:jc w:val="both"/>
              <w:rPr>
                <w:rFonts w:ascii="Times New Roman" w:hAnsi="Times New Roman" w:cs="Times New Roman"/>
                <w:sz w:val="28"/>
                <w:szCs w:val="28"/>
              </w:rPr>
            </w:pPr>
          </w:p>
        </w:tc>
        <w:tc>
          <w:tcPr>
            <w:tcW w:w="1134" w:type="dxa"/>
          </w:tcPr>
          <w:p w:rsidR="007523B4" w:rsidRDefault="007523B4" w:rsidP="00332755">
            <w:pPr>
              <w:jc w:val="both"/>
              <w:rPr>
                <w:rFonts w:ascii="Times New Roman" w:hAnsi="Times New Roman" w:cs="Times New Roman"/>
                <w:sz w:val="28"/>
                <w:szCs w:val="28"/>
              </w:rPr>
            </w:pPr>
          </w:p>
        </w:tc>
        <w:tc>
          <w:tcPr>
            <w:tcW w:w="2268" w:type="dxa"/>
          </w:tcPr>
          <w:p w:rsidR="007523B4" w:rsidRDefault="007523B4" w:rsidP="00332755">
            <w:pPr>
              <w:jc w:val="both"/>
              <w:rPr>
                <w:rFonts w:ascii="Times New Roman" w:hAnsi="Times New Roman" w:cs="Times New Roman"/>
                <w:sz w:val="28"/>
                <w:szCs w:val="28"/>
              </w:rPr>
            </w:pPr>
          </w:p>
        </w:tc>
      </w:tr>
      <w:tr w:rsidR="007523B4" w:rsidTr="00332755">
        <w:tc>
          <w:tcPr>
            <w:tcW w:w="1656" w:type="dxa"/>
          </w:tcPr>
          <w:p w:rsidR="007523B4" w:rsidRDefault="007523B4" w:rsidP="00332755">
            <w:pPr>
              <w:jc w:val="both"/>
              <w:rPr>
                <w:rFonts w:ascii="Times New Roman" w:hAnsi="Times New Roman" w:cs="Times New Roman"/>
                <w:sz w:val="28"/>
                <w:szCs w:val="28"/>
              </w:rPr>
            </w:pPr>
          </w:p>
        </w:tc>
        <w:tc>
          <w:tcPr>
            <w:tcW w:w="2268" w:type="dxa"/>
          </w:tcPr>
          <w:p w:rsidR="007523B4" w:rsidRDefault="007523B4" w:rsidP="00332755">
            <w:pPr>
              <w:jc w:val="both"/>
              <w:rPr>
                <w:rFonts w:ascii="Times New Roman" w:hAnsi="Times New Roman" w:cs="Times New Roman"/>
                <w:sz w:val="28"/>
                <w:szCs w:val="28"/>
              </w:rPr>
            </w:pPr>
          </w:p>
        </w:tc>
        <w:tc>
          <w:tcPr>
            <w:tcW w:w="1701" w:type="dxa"/>
          </w:tcPr>
          <w:p w:rsidR="007523B4" w:rsidRDefault="007523B4" w:rsidP="00332755">
            <w:pPr>
              <w:jc w:val="both"/>
              <w:rPr>
                <w:rFonts w:ascii="Times New Roman" w:hAnsi="Times New Roman" w:cs="Times New Roman"/>
                <w:sz w:val="28"/>
                <w:szCs w:val="28"/>
              </w:rPr>
            </w:pPr>
          </w:p>
        </w:tc>
        <w:tc>
          <w:tcPr>
            <w:tcW w:w="1134" w:type="dxa"/>
          </w:tcPr>
          <w:p w:rsidR="007523B4" w:rsidRDefault="007523B4" w:rsidP="00332755">
            <w:pPr>
              <w:jc w:val="both"/>
              <w:rPr>
                <w:rFonts w:ascii="Times New Roman" w:hAnsi="Times New Roman" w:cs="Times New Roman"/>
                <w:sz w:val="28"/>
                <w:szCs w:val="28"/>
              </w:rPr>
            </w:pPr>
          </w:p>
        </w:tc>
        <w:tc>
          <w:tcPr>
            <w:tcW w:w="2268" w:type="dxa"/>
          </w:tcPr>
          <w:p w:rsidR="007523B4" w:rsidRDefault="007523B4" w:rsidP="00332755">
            <w:pPr>
              <w:jc w:val="both"/>
              <w:rPr>
                <w:rFonts w:ascii="Times New Roman" w:hAnsi="Times New Roman" w:cs="Times New Roman"/>
                <w:sz w:val="28"/>
                <w:szCs w:val="28"/>
              </w:rPr>
            </w:pPr>
          </w:p>
        </w:tc>
      </w:tr>
      <w:tr w:rsidR="007523B4" w:rsidTr="00332755">
        <w:tc>
          <w:tcPr>
            <w:tcW w:w="1656" w:type="dxa"/>
          </w:tcPr>
          <w:p w:rsidR="007523B4" w:rsidRDefault="007523B4" w:rsidP="00332755">
            <w:pPr>
              <w:jc w:val="both"/>
              <w:rPr>
                <w:rFonts w:ascii="Times New Roman" w:hAnsi="Times New Roman" w:cs="Times New Roman"/>
                <w:sz w:val="28"/>
                <w:szCs w:val="28"/>
              </w:rPr>
            </w:pPr>
          </w:p>
        </w:tc>
        <w:tc>
          <w:tcPr>
            <w:tcW w:w="2268" w:type="dxa"/>
          </w:tcPr>
          <w:p w:rsidR="007523B4" w:rsidRDefault="007523B4" w:rsidP="00332755">
            <w:pPr>
              <w:jc w:val="both"/>
              <w:rPr>
                <w:rFonts w:ascii="Times New Roman" w:hAnsi="Times New Roman" w:cs="Times New Roman"/>
                <w:sz w:val="28"/>
                <w:szCs w:val="28"/>
              </w:rPr>
            </w:pPr>
          </w:p>
        </w:tc>
        <w:tc>
          <w:tcPr>
            <w:tcW w:w="1701" w:type="dxa"/>
          </w:tcPr>
          <w:p w:rsidR="007523B4" w:rsidRDefault="007523B4" w:rsidP="00332755">
            <w:pPr>
              <w:jc w:val="both"/>
              <w:rPr>
                <w:rFonts w:ascii="Times New Roman" w:hAnsi="Times New Roman" w:cs="Times New Roman"/>
                <w:sz w:val="28"/>
                <w:szCs w:val="28"/>
              </w:rPr>
            </w:pPr>
          </w:p>
        </w:tc>
        <w:tc>
          <w:tcPr>
            <w:tcW w:w="1134" w:type="dxa"/>
          </w:tcPr>
          <w:p w:rsidR="007523B4" w:rsidRDefault="007523B4" w:rsidP="00332755">
            <w:pPr>
              <w:jc w:val="both"/>
              <w:rPr>
                <w:rFonts w:ascii="Times New Roman" w:hAnsi="Times New Roman" w:cs="Times New Roman"/>
                <w:sz w:val="28"/>
                <w:szCs w:val="28"/>
              </w:rPr>
            </w:pPr>
          </w:p>
        </w:tc>
        <w:tc>
          <w:tcPr>
            <w:tcW w:w="2268" w:type="dxa"/>
          </w:tcPr>
          <w:p w:rsidR="007523B4" w:rsidRDefault="007523B4" w:rsidP="00332755">
            <w:pPr>
              <w:jc w:val="both"/>
              <w:rPr>
                <w:rFonts w:ascii="Times New Roman" w:hAnsi="Times New Roman" w:cs="Times New Roman"/>
                <w:sz w:val="28"/>
                <w:szCs w:val="28"/>
              </w:rPr>
            </w:pPr>
          </w:p>
        </w:tc>
      </w:tr>
      <w:tr w:rsidR="007523B4" w:rsidTr="00332755">
        <w:tc>
          <w:tcPr>
            <w:tcW w:w="9027" w:type="dxa"/>
            <w:gridSpan w:val="5"/>
          </w:tcPr>
          <w:p w:rsidR="007523B4" w:rsidRDefault="007523B4" w:rsidP="00332755">
            <w:pPr>
              <w:jc w:val="both"/>
              <w:rPr>
                <w:rFonts w:ascii="Times New Roman" w:hAnsi="Times New Roman" w:cs="Times New Roman"/>
                <w:sz w:val="28"/>
                <w:szCs w:val="28"/>
              </w:rPr>
            </w:pPr>
            <w:r>
              <w:rPr>
                <w:rFonts w:ascii="Times New Roman" w:hAnsi="Times New Roman" w:cs="Times New Roman"/>
                <w:sz w:val="28"/>
                <w:szCs w:val="28"/>
              </w:rPr>
              <w:t>CREDIT HOURS :                    GPA:</w:t>
            </w:r>
          </w:p>
        </w:tc>
      </w:tr>
    </w:tbl>
    <w:p w:rsidR="007523B4" w:rsidRDefault="007523B4" w:rsidP="007523B4">
      <w:pPr>
        <w:ind w:left="720" w:hanging="720"/>
        <w:jc w:val="both"/>
        <w:rPr>
          <w:rFonts w:ascii="Times New Roman" w:hAnsi="Times New Roman" w:cs="Times New Roman"/>
          <w:sz w:val="28"/>
          <w:szCs w:val="28"/>
        </w:rPr>
      </w:pPr>
    </w:p>
    <w:p w:rsidR="007523B4" w:rsidRPr="004A0889" w:rsidRDefault="007523B4" w:rsidP="007523B4">
      <w:pPr>
        <w:ind w:left="720" w:hanging="720"/>
        <w:jc w:val="both"/>
        <w:rPr>
          <w:rFonts w:ascii="Times New Roman" w:hAnsi="Times New Roman" w:cs="Times New Roman"/>
          <w:sz w:val="26"/>
          <w:szCs w:val="26"/>
          <w:u w:val="single"/>
        </w:rPr>
      </w:pPr>
      <w:r>
        <w:rPr>
          <w:rFonts w:ascii="Times New Roman" w:hAnsi="Times New Roman" w:cs="Times New Roman"/>
          <w:sz w:val="28"/>
          <w:szCs w:val="28"/>
        </w:rPr>
        <w:tab/>
      </w:r>
      <w:r w:rsidRPr="00E942FB">
        <w:rPr>
          <w:rFonts w:ascii="Times New Roman" w:hAnsi="Times New Roman" w:cs="Times New Roman"/>
          <w:sz w:val="28"/>
          <w:szCs w:val="28"/>
        </w:rPr>
        <w:t xml:space="preserve">GPA </w:t>
      </w:r>
      <w:r w:rsidRPr="004A0889">
        <w:rPr>
          <w:rFonts w:ascii="Times New Roman" w:hAnsi="Times New Roman" w:cs="Times New Roman"/>
          <w:sz w:val="26"/>
          <w:szCs w:val="26"/>
        </w:rPr>
        <w:t>=</w:t>
      </w:r>
      <w:r w:rsidRPr="004A0889">
        <w:rPr>
          <w:rFonts w:ascii="Times New Roman" w:hAnsi="Times New Roman" w:cs="Times New Roman"/>
          <w:sz w:val="26"/>
          <w:szCs w:val="26"/>
          <w:u w:val="single"/>
        </w:rPr>
        <w:t xml:space="preserve"> summation of [(Credits in each course) x (Grade Points in that course)]</w:t>
      </w:r>
    </w:p>
    <w:p w:rsidR="007523B4" w:rsidRPr="004A0889" w:rsidRDefault="007523B4" w:rsidP="007523B4">
      <w:pPr>
        <w:ind w:left="720" w:hanging="720"/>
        <w:jc w:val="both"/>
        <w:rPr>
          <w:rFonts w:ascii="Times New Roman" w:hAnsi="Times New Roman" w:cs="Times New Roman"/>
          <w:sz w:val="26"/>
          <w:szCs w:val="26"/>
        </w:rPr>
      </w:pPr>
      <w:r>
        <w:rPr>
          <w:rFonts w:ascii="Times New Roman" w:hAnsi="Times New Roman" w:cs="Times New Roman"/>
          <w:sz w:val="28"/>
          <w:szCs w:val="28"/>
        </w:rPr>
        <w:tab/>
      </w:r>
      <w:r w:rsidRPr="004A0889">
        <w:rPr>
          <w:rFonts w:ascii="Times New Roman" w:hAnsi="Times New Roman" w:cs="Times New Roman"/>
          <w:sz w:val="26"/>
          <w:szCs w:val="26"/>
        </w:rPr>
        <w:tab/>
      </w:r>
      <w:r w:rsidRPr="004A0889">
        <w:rPr>
          <w:rFonts w:ascii="Times New Roman" w:hAnsi="Times New Roman" w:cs="Times New Roman"/>
          <w:sz w:val="26"/>
          <w:szCs w:val="26"/>
        </w:rPr>
        <w:tab/>
      </w:r>
      <w:r w:rsidRPr="004A0889">
        <w:rPr>
          <w:rFonts w:ascii="Times New Roman" w:hAnsi="Times New Roman" w:cs="Times New Roman"/>
          <w:sz w:val="26"/>
          <w:szCs w:val="26"/>
        </w:rPr>
        <w:tab/>
        <w:t>Total No. of Credits in that semester</w:t>
      </w:r>
    </w:p>
    <w:p w:rsidR="007523B4" w:rsidRPr="004A0889" w:rsidRDefault="007523B4" w:rsidP="007523B4">
      <w:pPr>
        <w:pStyle w:val="ListParagraph"/>
        <w:numPr>
          <w:ilvl w:val="0"/>
          <w:numId w:val="1"/>
        </w:numPr>
        <w:ind w:left="927"/>
        <w:jc w:val="both"/>
        <w:rPr>
          <w:rFonts w:ascii="Times New Roman" w:hAnsi="Times New Roman" w:cs="Times New Roman"/>
          <w:sz w:val="26"/>
          <w:szCs w:val="26"/>
        </w:rPr>
      </w:pPr>
      <w:r w:rsidRPr="004A0889">
        <w:rPr>
          <w:rFonts w:ascii="Times New Roman" w:hAnsi="Times New Roman" w:cs="Times New Roman"/>
          <w:sz w:val="26"/>
          <w:szCs w:val="26"/>
        </w:rPr>
        <w:t xml:space="preserve"> To earn academic credit in a subject, a student should get a grading of ‘D’ or above.</w:t>
      </w:r>
    </w:p>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Date 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Controller of Examinations</w:t>
      </w:r>
    </w:p>
    <w:p w:rsidR="007523B4" w:rsidRDefault="007523B4" w:rsidP="007523B4">
      <w:pPr>
        <w:ind w:left="720" w:hanging="720"/>
        <w:jc w:val="right"/>
        <w:rPr>
          <w:rFonts w:ascii="Times New Roman" w:hAnsi="Times New Roman" w:cs="Times New Roman"/>
          <w:sz w:val="28"/>
          <w:szCs w:val="28"/>
        </w:rPr>
      </w:pPr>
      <w:r>
        <w:rPr>
          <w:rFonts w:ascii="Times New Roman" w:hAnsi="Times New Roman" w:cs="Times New Roman"/>
          <w:sz w:val="28"/>
          <w:szCs w:val="28"/>
        </w:rPr>
        <w:t xml:space="preserve">Appendix – B </w:t>
      </w:r>
    </w:p>
    <w:p w:rsidR="007523B4" w:rsidRDefault="007523B4" w:rsidP="007523B4">
      <w:pPr>
        <w:ind w:left="720" w:hanging="720"/>
        <w:jc w:val="center"/>
        <w:rPr>
          <w:rFonts w:ascii="Times New Roman" w:hAnsi="Times New Roman" w:cs="Times New Roman"/>
          <w:sz w:val="28"/>
          <w:szCs w:val="28"/>
        </w:rPr>
      </w:pPr>
      <w:r>
        <w:rPr>
          <w:rFonts w:ascii="Times New Roman" w:hAnsi="Times New Roman" w:cs="Times New Roman"/>
          <w:sz w:val="28"/>
          <w:szCs w:val="28"/>
        </w:rPr>
        <w:t>VINOBA BHAVE UNIVERSITY</w:t>
      </w:r>
    </w:p>
    <w:p w:rsidR="007523B4" w:rsidRDefault="007523B4" w:rsidP="007523B4">
      <w:pPr>
        <w:jc w:val="center"/>
        <w:rPr>
          <w:rFonts w:ascii="Times New Roman" w:hAnsi="Times New Roman" w:cs="Times New Roman"/>
          <w:sz w:val="28"/>
          <w:szCs w:val="28"/>
        </w:rPr>
      </w:pPr>
      <w:r>
        <w:rPr>
          <w:rFonts w:ascii="Times New Roman" w:hAnsi="Times New Roman" w:cs="Times New Roman"/>
          <w:sz w:val="28"/>
          <w:szCs w:val="28"/>
        </w:rPr>
        <w:t>HAZARIBAG – 825301</w:t>
      </w:r>
    </w:p>
    <w:p w:rsidR="007523B4" w:rsidRDefault="007523B4" w:rsidP="007523B4">
      <w:pPr>
        <w:jc w:val="center"/>
        <w:rPr>
          <w:rFonts w:ascii="Times New Roman" w:hAnsi="Times New Roman" w:cs="Times New Roman"/>
          <w:sz w:val="28"/>
          <w:szCs w:val="28"/>
        </w:rPr>
      </w:pPr>
    </w:p>
    <w:p w:rsidR="007523B4" w:rsidRDefault="007523B4" w:rsidP="007523B4">
      <w:pPr>
        <w:ind w:left="720" w:hanging="720"/>
        <w:jc w:val="center"/>
        <w:rPr>
          <w:rFonts w:ascii="Times New Roman" w:hAnsi="Times New Roman" w:cs="Times New Roman"/>
          <w:sz w:val="28"/>
          <w:szCs w:val="28"/>
        </w:rPr>
      </w:pPr>
      <w:r>
        <w:rPr>
          <w:rFonts w:ascii="Times New Roman" w:hAnsi="Times New Roman" w:cs="Times New Roman"/>
          <w:sz w:val="28"/>
          <w:szCs w:val="28"/>
        </w:rPr>
        <w:t xml:space="preserve"> FINAL GRADE SHEET</w:t>
      </w:r>
    </w:p>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lastRenderedPageBreak/>
        <w:t>M.Sc. (PHYSICS)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Name ----------------------</w:t>
      </w:r>
    </w:p>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Semester:  I – IV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Roll No. -------------------</w:t>
      </w:r>
    </w:p>
    <w:p w:rsidR="007523B4" w:rsidRDefault="007523B4" w:rsidP="007523B4">
      <w:pPr>
        <w:ind w:left="720" w:hanging="720"/>
        <w:jc w:val="both"/>
        <w:rPr>
          <w:rFonts w:ascii="Times New Roman" w:hAnsi="Times New Roman" w:cs="Times New Roman"/>
          <w:sz w:val="28"/>
          <w:szCs w:val="28"/>
        </w:rPr>
      </w:pPr>
      <w:r w:rsidRPr="00360318">
        <w:rPr>
          <w:rFonts w:ascii="Times New Roman" w:hAnsi="Times New Roman" w:cs="Times New Roman"/>
          <w:sz w:val="28"/>
          <w:szCs w:val="28"/>
        </w:rPr>
        <w:t xml:space="preserve">EXAMINATION HELD IN </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Registration No. ----------</w:t>
      </w:r>
    </w:p>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SPECIALIZATION -----------------------------------------------------</w:t>
      </w:r>
    </w:p>
    <w:p w:rsidR="007523B4" w:rsidRDefault="007523B4" w:rsidP="007523B4">
      <w:pPr>
        <w:ind w:left="720" w:hanging="720"/>
        <w:jc w:val="both"/>
        <w:rPr>
          <w:rFonts w:ascii="Times New Roman" w:hAnsi="Times New Roman" w:cs="Times New Roman"/>
          <w:sz w:val="28"/>
          <w:szCs w:val="28"/>
        </w:rPr>
      </w:pPr>
    </w:p>
    <w:tbl>
      <w:tblPr>
        <w:tblStyle w:val="TableGrid"/>
        <w:tblW w:w="10654" w:type="dxa"/>
        <w:tblLook w:val="04A0" w:firstRow="1" w:lastRow="0" w:firstColumn="1" w:lastColumn="0" w:noHBand="0" w:noVBand="1"/>
      </w:tblPr>
      <w:tblGrid>
        <w:gridCol w:w="2386"/>
        <w:gridCol w:w="2698"/>
        <w:gridCol w:w="2685"/>
        <w:gridCol w:w="2885"/>
      </w:tblGrid>
      <w:tr w:rsidR="007523B4" w:rsidTr="00332755">
        <w:tc>
          <w:tcPr>
            <w:tcW w:w="2386" w:type="dxa"/>
          </w:tcPr>
          <w:p w:rsidR="007523B4" w:rsidRPr="002E6FD9" w:rsidRDefault="007523B4" w:rsidP="00332755">
            <w:pPr>
              <w:jc w:val="center"/>
              <w:rPr>
                <w:rFonts w:ascii="Times New Roman" w:hAnsi="Times New Roman" w:cs="Times New Roman"/>
              </w:rPr>
            </w:pPr>
            <w:r w:rsidRPr="002E6FD9">
              <w:rPr>
                <w:rFonts w:ascii="Times New Roman" w:hAnsi="Times New Roman" w:cs="Times New Roman"/>
              </w:rPr>
              <w:t>SEMESTER</w:t>
            </w:r>
          </w:p>
        </w:tc>
        <w:tc>
          <w:tcPr>
            <w:tcW w:w="2698" w:type="dxa"/>
          </w:tcPr>
          <w:p w:rsidR="007523B4" w:rsidRPr="002E6FD9" w:rsidRDefault="007523B4" w:rsidP="00332755">
            <w:pPr>
              <w:jc w:val="center"/>
              <w:rPr>
                <w:rFonts w:ascii="Times New Roman" w:hAnsi="Times New Roman" w:cs="Times New Roman"/>
              </w:rPr>
            </w:pPr>
            <w:r w:rsidRPr="002E6FD9">
              <w:rPr>
                <w:rFonts w:ascii="Times New Roman" w:hAnsi="Times New Roman" w:cs="Times New Roman"/>
              </w:rPr>
              <w:t>TOTAL CREDIT HOURS</w:t>
            </w:r>
          </w:p>
        </w:tc>
        <w:tc>
          <w:tcPr>
            <w:tcW w:w="2685" w:type="dxa"/>
          </w:tcPr>
          <w:p w:rsidR="007523B4" w:rsidRPr="002E6FD9" w:rsidRDefault="007523B4" w:rsidP="00332755">
            <w:pPr>
              <w:jc w:val="center"/>
              <w:rPr>
                <w:rFonts w:ascii="Times New Roman" w:hAnsi="Times New Roman" w:cs="Times New Roman"/>
              </w:rPr>
            </w:pPr>
            <w:r w:rsidRPr="002E6FD9">
              <w:rPr>
                <w:rFonts w:ascii="Times New Roman" w:hAnsi="Times New Roman" w:cs="Times New Roman"/>
              </w:rPr>
              <w:t>TOTAL GRADE POINTS</w:t>
            </w:r>
          </w:p>
        </w:tc>
        <w:tc>
          <w:tcPr>
            <w:tcW w:w="2885" w:type="dxa"/>
          </w:tcPr>
          <w:p w:rsidR="007523B4" w:rsidRPr="002E6FD9" w:rsidRDefault="007523B4" w:rsidP="00332755">
            <w:pPr>
              <w:jc w:val="center"/>
              <w:rPr>
                <w:rFonts w:ascii="Times New Roman" w:hAnsi="Times New Roman" w:cs="Times New Roman"/>
              </w:rPr>
            </w:pPr>
            <w:r w:rsidRPr="002E6FD9">
              <w:rPr>
                <w:rFonts w:ascii="Times New Roman" w:hAnsi="Times New Roman" w:cs="Times New Roman"/>
              </w:rPr>
              <w:t>GRADE POINT AVERAGE</w:t>
            </w:r>
          </w:p>
        </w:tc>
      </w:tr>
      <w:tr w:rsidR="007523B4" w:rsidTr="00332755">
        <w:tc>
          <w:tcPr>
            <w:tcW w:w="2386" w:type="dxa"/>
          </w:tcPr>
          <w:p w:rsidR="007523B4" w:rsidRPr="002E6FD9" w:rsidRDefault="007523B4" w:rsidP="00332755">
            <w:pPr>
              <w:jc w:val="both"/>
              <w:rPr>
                <w:rFonts w:ascii="Times New Roman" w:hAnsi="Times New Roman" w:cs="Times New Roman"/>
              </w:rPr>
            </w:pPr>
            <w:r w:rsidRPr="002E6FD9">
              <w:rPr>
                <w:rFonts w:ascii="Times New Roman" w:hAnsi="Times New Roman" w:cs="Times New Roman"/>
              </w:rPr>
              <w:t>FIRST SEMESTR</w:t>
            </w:r>
          </w:p>
        </w:tc>
        <w:tc>
          <w:tcPr>
            <w:tcW w:w="2698" w:type="dxa"/>
          </w:tcPr>
          <w:p w:rsidR="007523B4" w:rsidRPr="002E6FD9" w:rsidRDefault="007523B4" w:rsidP="00332755">
            <w:pPr>
              <w:jc w:val="both"/>
              <w:rPr>
                <w:rFonts w:ascii="Times New Roman" w:hAnsi="Times New Roman" w:cs="Times New Roman"/>
              </w:rPr>
            </w:pPr>
          </w:p>
        </w:tc>
        <w:tc>
          <w:tcPr>
            <w:tcW w:w="2685" w:type="dxa"/>
          </w:tcPr>
          <w:p w:rsidR="007523B4" w:rsidRPr="002E6FD9" w:rsidRDefault="007523B4" w:rsidP="00332755">
            <w:pPr>
              <w:jc w:val="both"/>
              <w:rPr>
                <w:rFonts w:ascii="Times New Roman" w:hAnsi="Times New Roman" w:cs="Times New Roman"/>
              </w:rPr>
            </w:pPr>
          </w:p>
        </w:tc>
        <w:tc>
          <w:tcPr>
            <w:tcW w:w="2885" w:type="dxa"/>
          </w:tcPr>
          <w:p w:rsidR="007523B4" w:rsidRPr="002E6FD9" w:rsidRDefault="007523B4" w:rsidP="00332755">
            <w:pPr>
              <w:jc w:val="both"/>
              <w:rPr>
                <w:rFonts w:ascii="Times New Roman" w:hAnsi="Times New Roman" w:cs="Times New Roman"/>
              </w:rPr>
            </w:pPr>
          </w:p>
        </w:tc>
      </w:tr>
      <w:tr w:rsidR="007523B4" w:rsidTr="00332755">
        <w:tc>
          <w:tcPr>
            <w:tcW w:w="2386" w:type="dxa"/>
          </w:tcPr>
          <w:p w:rsidR="007523B4" w:rsidRPr="002E6FD9" w:rsidRDefault="007523B4" w:rsidP="00332755">
            <w:pPr>
              <w:jc w:val="both"/>
              <w:rPr>
                <w:rFonts w:ascii="Times New Roman" w:hAnsi="Times New Roman" w:cs="Times New Roman"/>
              </w:rPr>
            </w:pPr>
            <w:r>
              <w:rPr>
                <w:rFonts w:ascii="Times New Roman" w:hAnsi="Times New Roman" w:cs="Times New Roman"/>
              </w:rPr>
              <w:t>SECOND SEMESTER</w:t>
            </w:r>
          </w:p>
        </w:tc>
        <w:tc>
          <w:tcPr>
            <w:tcW w:w="2698" w:type="dxa"/>
          </w:tcPr>
          <w:p w:rsidR="007523B4" w:rsidRPr="002E6FD9" w:rsidRDefault="007523B4" w:rsidP="00332755">
            <w:pPr>
              <w:jc w:val="both"/>
              <w:rPr>
                <w:rFonts w:ascii="Times New Roman" w:hAnsi="Times New Roman" w:cs="Times New Roman"/>
              </w:rPr>
            </w:pPr>
          </w:p>
        </w:tc>
        <w:tc>
          <w:tcPr>
            <w:tcW w:w="2685" w:type="dxa"/>
          </w:tcPr>
          <w:p w:rsidR="007523B4" w:rsidRPr="002E6FD9" w:rsidRDefault="007523B4" w:rsidP="00332755">
            <w:pPr>
              <w:jc w:val="both"/>
              <w:rPr>
                <w:rFonts w:ascii="Times New Roman" w:hAnsi="Times New Roman" w:cs="Times New Roman"/>
              </w:rPr>
            </w:pPr>
          </w:p>
        </w:tc>
        <w:tc>
          <w:tcPr>
            <w:tcW w:w="2885" w:type="dxa"/>
          </w:tcPr>
          <w:p w:rsidR="007523B4" w:rsidRPr="002E6FD9" w:rsidRDefault="007523B4" w:rsidP="00332755">
            <w:pPr>
              <w:jc w:val="both"/>
              <w:rPr>
                <w:rFonts w:ascii="Times New Roman" w:hAnsi="Times New Roman" w:cs="Times New Roman"/>
              </w:rPr>
            </w:pPr>
          </w:p>
        </w:tc>
      </w:tr>
      <w:tr w:rsidR="007523B4" w:rsidTr="00332755">
        <w:tc>
          <w:tcPr>
            <w:tcW w:w="2386" w:type="dxa"/>
          </w:tcPr>
          <w:p w:rsidR="007523B4" w:rsidRPr="002E6FD9" w:rsidRDefault="007523B4" w:rsidP="00332755">
            <w:pPr>
              <w:jc w:val="both"/>
              <w:rPr>
                <w:rFonts w:ascii="Times New Roman" w:hAnsi="Times New Roman" w:cs="Times New Roman"/>
              </w:rPr>
            </w:pPr>
            <w:r>
              <w:rPr>
                <w:rFonts w:ascii="Times New Roman" w:hAnsi="Times New Roman" w:cs="Times New Roman"/>
              </w:rPr>
              <w:t>THIRD SEMESTER</w:t>
            </w:r>
          </w:p>
        </w:tc>
        <w:tc>
          <w:tcPr>
            <w:tcW w:w="2698" w:type="dxa"/>
          </w:tcPr>
          <w:p w:rsidR="007523B4" w:rsidRPr="002E6FD9" w:rsidRDefault="007523B4" w:rsidP="00332755">
            <w:pPr>
              <w:jc w:val="both"/>
              <w:rPr>
                <w:rFonts w:ascii="Times New Roman" w:hAnsi="Times New Roman" w:cs="Times New Roman"/>
              </w:rPr>
            </w:pPr>
          </w:p>
        </w:tc>
        <w:tc>
          <w:tcPr>
            <w:tcW w:w="2685" w:type="dxa"/>
          </w:tcPr>
          <w:p w:rsidR="007523B4" w:rsidRPr="002E6FD9" w:rsidRDefault="007523B4" w:rsidP="00332755">
            <w:pPr>
              <w:jc w:val="both"/>
              <w:rPr>
                <w:rFonts w:ascii="Times New Roman" w:hAnsi="Times New Roman" w:cs="Times New Roman"/>
              </w:rPr>
            </w:pPr>
          </w:p>
        </w:tc>
        <w:tc>
          <w:tcPr>
            <w:tcW w:w="2885" w:type="dxa"/>
          </w:tcPr>
          <w:p w:rsidR="007523B4" w:rsidRPr="002E6FD9" w:rsidRDefault="007523B4" w:rsidP="00332755">
            <w:pPr>
              <w:jc w:val="both"/>
              <w:rPr>
                <w:rFonts w:ascii="Times New Roman" w:hAnsi="Times New Roman" w:cs="Times New Roman"/>
              </w:rPr>
            </w:pPr>
          </w:p>
        </w:tc>
      </w:tr>
      <w:tr w:rsidR="007523B4" w:rsidTr="00332755">
        <w:tc>
          <w:tcPr>
            <w:tcW w:w="2386" w:type="dxa"/>
          </w:tcPr>
          <w:p w:rsidR="007523B4" w:rsidRPr="002E6FD9" w:rsidRDefault="007523B4" w:rsidP="00332755">
            <w:pPr>
              <w:jc w:val="both"/>
              <w:rPr>
                <w:rFonts w:ascii="Times New Roman" w:hAnsi="Times New Roman" w:cs="Times New Roman"/>
              </w:rPr>
            </w:pPr>
            <w:r>
              <w:rPr>
                <w:rFonts w:ascii="Times New Roman" w:hAnsi="Times New Roman" w:cs="Times New Roman"/>
              </w:rPr>
              <w:t xml:space="preserve">FOURTH SEMESTER </w:t>
            </w:r>
          </w:p>
        </w:tc>
        <w:tc>
          <w:tcPr>
            <w:tcW w:w="2698" w:type="dxa"/>
          </w:tcPr>
          <w:p w:rsidR="007523B4" w:rsidRPr="002E6FD9" w:rsidRDefault="007523B4" w:rsidP="00332755">
            <w:pPr>
              <w:jc w:val="both"/>
              <w:rPr>
                <w:rFonts w:ascii="Times New Roman" w:hAnsi="Times New Roman" w:cs="Times New Roman"/>
              </w:rPr>
            </w:pPr>
          </w:p>
        </w:tc>
        <w:tc>
          <w:tcPr>
            <w:tcW w:w="2685" w:type="dxa"/>
          </w:tcPr>
          <w:p w:rsidR="007523B4" w:rsidRPr="002E6FD9" w:rsidRDefault="007523B4" w:rsidP="00332755">
            <w:pPr>
              <w:jc w:val="both"/>
              <w:rPr>
                <w:rFonts w:ascii="Times New Roman" w:hAnsi="Times New Roman" w:cs="Times New Roman"/>
              </w:rPr>
            </w:pPr>
          </w:p>
        </w:tc>
        <w:tc>
          <w:tcPr>
            <w:tcW w:w="2885" w:type="dxa"/>
          </w:tcPr>
          <w:p w:rsidR="007523B4" w:rsidRPr="002E6FD9" w:rsidRDefault="007523B4" w:rsidP="00332755">
            <w:pPr>
              <w:jc w:val="both"/>
              <w:rPr>
                <w:rFonts w:ascii="Times New Roman" w:hAnsi="Times New Roman" w:cs="Times New Roman"/>
              </w:rPr>
            </w:pPr>
          </w:p>
        </w:tc>
      </w:tr>
      <w:tr w:rsidR="007523B4" w:rsidTr="00332755">
        <w:tc>
          <w:tcPr>
            <w:tcW w:w="10654" w:type="dxa"/>
            <w:gridSpan w:val="4"/>
          </w:tcPr>
          <w:p w:rsidR="007523B4" w:rsidRPr="002E6FD9" w:rsidRDefault="007523B4" w:rsidP="00332755">
            <w:pPr>
              <w:jc w:val="both"/>
              <w:rPr>
                <w:rFonts w:ascii="Times New Roman" w:hAnsi="Times New Roman" w:cs="Times New Roman"/>
              </w:rPr>
            </w:pPr>
            <w:r>
              <w:rPr>
                <w:rFonts w:ascii="Times New Roman" w:hAnsi="Times New Roman" w:cs="Times New Roman"/>
              </w:rPr>
              <w:t>CREDIT HOURS :                                                                          C GPA :</w:t>
            </w:r>
          </w:p>
        </w:tc>
      </w:tr>
    </w:tbl>
    <w:p w:rsidR="007523B4" w:rsidRDefault="007523B4" w:rsidP="007523B4">
      <w:pPr>
        <w:ind w:left="720" w:hanging="720"/>
        <w:jc w:val="both"/>
        <w:rPr>
          <w:rFonts w:ascii="Times New Roman" w:hAnsi="Times New Roman" w:cs="Times New Roman"/>
          <w:sz w:val="28"/>
          <w:szCs w:val="28"/>
        </w:rPr>
      </w:pPr>
    </w:p>
    <w:p w:rsidR="007523B4" w:rsidRDefault="007523B4" w:rsidP="007523B4">
      <w:pPr>
        <w:ind w:left="720" w:hanging="720"/>
        <w:jc w:val="both"/>
        <w:rPr>
          <w:rFonts w:ascii="Times New Roman" w:hAnsi="Times New Roman" w:cs="Times New Roman"/>
          <w:sz w:val="24"/>
          <w:szCs w:val="24"/>
        </w:rPr>
      </w:pPr>
      <w:r w:rsidRPr="000816A9">
        <w:rPr>
          <w:rFonts w:ascii="Times New Roman" w:hAnsi="Times New Roman" w:cs="Times New Roman"/>
          <w:sz w:val="24"/>
          <w:szCs w:val="24"/>
        </w:rPr>
        <w:t>TOTAL MARKS SECURED IN PERCENTAGE : ( CGPA X10) : __________</w:t>
      </w:r>
      <w:r>
        <w:rPr>
          <w:rFonts w:ascii="Times New Roman" w:hAnsi="Times New Roman" w:cs="Times New Roman"/>
          <w:sz w:val="24"/>
          <w:szCs w:val="24"/>
        </w:rPr>
        <w:t xml:space="preserve">; __________ CLASS </w:t>
      </w:r>
    </w:p>
    <w:p w:rsidR="007523B4" w:rsidRPr="004A0889" w:rsidRDefault="007523B4" w:rsidP="007523B4">
      <w:pPr>
        <w:ind w:left="720" w:hanging="720"/>
        <w:jc w:val="both"/>
        <w:rPr>
          <w:rFonts w:ascii="Times New Roman" w:hAnsi="Times New Roman" w:cs="Times New Roman"/>
          <w:sz w:val="26"/>
          <w:szCs w:val="26"/>
          <w:u w:val="single"/>
        </w:rPr>
      </w:pPr>
      <w:r w:rsidRPr="00E942FB">
        <w:rPr>
          <w:rFonts w:ascii="Times New Roman" w:hAnsi="Times New Roman" w:cs="Times New Roman"/>
          <w:sz w:val="28"/>
          <w:szCs w:val="28"/>
        </w:rPr>
        <w:t xml:space="preserve">GPA </w:t>
      </w:r>
      <w:r w:rsidRPr="004A0889">
        <w:rPr>
          <w:rFonts w:ascii="Times New Roman" w:hAnsi="Times New Roman" w:cs="Times New Roman"/>
          <w:sz w:val="26"/>
          <w:szCs w:val="26"/>
        </w:rPr>
        <w:t>=</w:t>
      </w:r>
      <w:r w:rsidRPr="004A0889">
        <w:rPr>
          <w:rFonts w:ascii="Times New Roman" w:hAnsi="Times New Roman" w:cs="Times New Roman"/>
          <w:sz w:val="26"/>
          <w:szCs w:val="26"/>
          <w:u w:val="single"/>
        </w:rPr>
        <w:t xml:space="preserve"> summation of [(</w:t>
      </w:r>
      <w:r>
        <w:rPr>
          <w:rFonts w:ascii="Times New Roman" w:hAnsi="Times New Roman" w:cs="Times New Roman"/>
          <w:sz w:val="26"/>
          <w:szCs w:val="26"/>
          <w:u w:val="single"/>
        </w:rPr>
        <w:t xml:space="preserve">GPA of </w:t>
      </w:r>
      <w:r w:rsidRPr="004A0889">
        <w:rPr>
          <w:rFonts w:ascii="Times New Roman" w:hAnsi="Times New Roman" w:cs="Times New Roman"/>
          <w:sz w:val="26"/>
          <w:szCs w:val="26"/>
          <w:u w:val="single"/>
        </w:rPr>
        <w:t xml:space="preserve">each </w:t>
      </w:r>
      <w:r>
        <w:rPr>
          <w:rFonts w:ascii="Times New Roman" w:hAnsi="Times New Roman" w:cs="Times New Roman"/>
          <w:sz w:val="26"/>
          <w:szCs w:val="26"/>
          <w:u w:val="single"/>
        </w:rPr>
        <w:t>semester</w:t>
      </w:r>
      <w:r w:rsidRPr="004A0889">
        <w:rPr>
          <w:rFonts w:ascii="Times New Roman" w:hAnsi="Times New Roman" w:cs="Times New Roman"/>
          <w:sz w:val="26"/>
          <w:szCs w:val="26"/>
          <w:u w:val="single"/>
        </w:rPr>
        <w:t>) x (</w:t>
      </w:r>
      <w:r>
        <w:rPr>
          <w:rFonts w:ascii="Times New Roman" w:hAnsi="Times New Roman" w:cs="Times New Roman"/>
          <w:sz w:val="26"/>
          <w:szCs w:val="26"/>
          <w:u w:val="single"/>
        </w:rPr>
        <w:t>Total credits in that semester</w:t>
      </w:r>
      <w:r w:rsidRPr="004A0889">
        <w:rPr>
          <w:rFonts w:ascii="Times New Roman" w:hAnsi="Times New Roman" w:cs="Times New Roman"/>
          <w:sz w:val="26"/>
          <w:szCs w:val="26"/>
          <w:u w:val="single"/>
        </w:rPr>
        <w:t>)]</w:t>
      </w:r>
    </w:p>
    <w:p w:rsidR="007523B4" w:rsidRPr="004A0889" w:rsidRDefault="007523B4" w:rsidP="007523B4">
      <w:pPr>
        <w:ind w:left="720" w:hanging="720"/>
        <w:jc w:val="both"/>
        <w:rPr>
          <w:rFonts w:ascii="Times New Roman" w:hAnsi="Times New Roman" w:cs="Times New Roman"/>
          <w:sz w:val="26"/>
          <w:szCs w:val="26"/>
        </w:rPr>
      </w:pPr>
      <w:r>
        <w:rPr>
          <w:rFonts w:ascii="Times New Roman" w:hAnsi="Times New Roman" w:cs="Times New Roman"/>
          <w:sz w:val="28"/>
          <w:szCs w:val="28"/>
        </w:rPr>
        <w:tab/>
      </w:r>
      <w:r w:rsidRPr="004A0889">
        <w:rPr>
          <w:rFonts w:ascii="Times New Roman" w:hAnsi="Times New Roman" w:cs="Times New Roman"/>
          <w:sz w:val="26"/>
          <w:szCs w:val="26"/>
        </w:rPr>
        <w:tab/>
      </w:r>
      <w:r w:rsidRPr="004A0889">
        <w:rPr>
          <w:rFonts w:ascii="Times New Roman" w:hAnsi="Times New Roman" w:cs="Times New Roman"/>
          <w:sz w:val="26"/>
          <w:szCs w:val="26"/>
        </w:rPr>
        <w:tab/>
      </w:r>
      <w:r w:rsidRPr="004A0889">
        <w:rPr>
          <w:rFonts w:ascii="Times New Roman" w:hAnsi="Times New Roman" w:cs="Times New Roman"/>
          <w:sz w:val="26"/>
          <w:szCs w:val="26"/>
        </w:rPr>
        <w:tab/>
        <w:t xml:space="preserve">Total No. of Credits </w:t>
      </w:r>
      <w:r>
        <w:rPr>
          <w:rFonts w:ascii="Times New Roman" w:hAnsi="Times New Roman" w:cs="Times New Roman"/>
          <w:sz w:val="26"/>
          <w:szCs w:val="26"/>
        </w:rPr>
        <w:t>of the</w:t>
      </w:r>
      <w:r w:rsidRPr="004A0889">
        <w:rPr>
          <w:rFonts w:ascii="Times New Roman" w:hAnsi="Times New Roman" w:cs="Times New Roman"/>
          <w:sz w:val="26"/>
          <w:szCs w:val="26"/>
        </w:rPr>
        <w:t xml:space="preserve"> semester</w:t>
      </w:r>
    </w:p>
    <w:p w:rsidR="007523B4" w:rsidRPr="00E02799" w:rsidRDefault="007523B4" w:rsidP="007523B4">
      <w:pPr>
        <w:pStyle w:val="ListParagraph"/>
        <w:numPr>
          <w:ilvl w:val="0"/>
          <w:numId w:val="2"/>
        </w:numPr>
        <w:jc w:val="both"/>
        <w:rPr>
          <w:rFonts w:ascii="Times New Roman" w:hAnsi="Times New Roman" w:cs="Times New Roman"/>
          <w:sz w:val="26"/>
          <w:szCs w:val="26"/>
        </w:rPr>
      </w:pPr>
      <w:r w:rsidRPr="00E02799">
        <w:rPr>
          <w:rFonts w:ascii="Times New Roman" w:hAnsi="Times New Roman" w:cs="Times New Roman"/>
          <w:sz w:val="26"/>
          <w:szCs w:val="26"/>
        </w:rPr>
        <w:t xml:space="preserve"> To earn academic credit in a subject, a student should get a grading of ‘D’ or above.</w:t>
      </w:r>
    </w:p>
    <w:p w:rsidR="007523B4" w:rsidRDefault="007523B4" w:rsidP="007523B4">
      <w:pPr>
        <w:ind w:left="720" w:hanging="720"/>
        <w:jc w:val="both"/>
        <w:rPr>
          <w:rFonts w:ascii="Times New Roman" w:hAnsi="Times New Roman" w:cs="Times New Roman"/>
          <w:sz w:val="28"/>
          <w:szCs w:val="28"/>
        </w:rPr>
      </w:pPr>
      <w:r>
        <w:rPr>
          <w:rFonts w:ascii="Times New Roman" w:hAnsi="Times New Roman" w:cs="Times New Roman"/>
          <w:sz w:val="28"/>
          <w:szCs w:val="28"/>
        </w:rPr>
        <w:t>Date 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Controller of Examinations</w:t>
      </w:r>
    </w:p>
    <w:p w:rsidR="007523B4" w:rsidRPr="000816A9" w:rsidRDefault="007523B4" w:rsidP="007523B4">
      <w:pPr>
        <w:ind w:left="720" w:hanging="720"/>
        <w:jc w:val="both"/>
        <w:rPr>
          <w:rFonts w:ascii="Times New Roman" w:hAnsi="Times New Roman" w:cs="Times New Roman"/>
          <w:sz w:val="24"/>
          <w:szCs w:val="24"/>
        </w:rPr>
      </w:pPr>
    </w:p>
    <w:p w:rsidR="007523B4" w:rsidRDefault="007523B4" w:rsidP="00717722">
      <w:pPr>
        <w:jc w:val="both"/>
        <w:rPr>
          <w:rFonts w:ascii="Times New Roman" w:hAnsi="Times New Roman" w:cs="Times New Roman"/>
          <w:sz w:val="28"/>
          <w:szCs w:val="28"/>
        </w:rPr>
      </w:pPr>
    </w:p>
    <w:p w:rsidR="00AB053B" w:rsidRDefault="00AB053B" w:rsidP="007523B4">
      <w:pPr>
        <w:ind w:left="720" w:hanging="720"/>
        <w:jc w:val="right"/>
        <w:rPr>
          <w:rFonts w:ascii="Times New Roman" w:hAnsi="Times New Roman" w:cs="Times New Roman"/>
          <w:sz w:val="28"/>
          <w:szCs w:val="28"/>
        </w:rPr>
      </w:pPr>
    </w:p>
    <w:p w:rsidR="007523B4" w:rsidRDefault="007523B4" w:rsidP="007523B4">
      <w:pPr>
        <w:ind w:left="720" w:hanging="720"/>
        <w:jc w:val="right"/>
        <w:rPr>
          <w:rFonts w:ascii="Times New Roman" w:hAnsi="Times New Roman" w:cs="Times New Roman"/>
          <w:sz w:val="28"/>
          <w:szCs w:val="28"/>
        </w:rPr>
      </w:pPr>
      <w:r>
        <w:rPr>
          <w:rFonts w:ascii="Times New Roman" w:hAnsi="Times New Roman" w:cs="Times New Roman"/>
          <w:sz w:val="28"/>
          <w:szCs w:val="28"/>
        </w:rPr>
        <w:t xml:space="preserve">Appendix – C </w:t>
      </w:r>
    </w:p>
    <w:p w:rsidR="007523B4" w:rsidRDefault="007523B4" w:rsidP="007523B4">
      <w:pPr>
        <w:ind w:left="720" w:hanging="720"/>
        <w:jc w:val="center"/>
        <w:rPr>
          <w:rFonts w:ascii="Times New Roman" w:hAnsi="Times New Roman" w:cs="Times New Roman"/>
          <w:sz w:val="28"/>
          <w:szCs w:val="28"/>
        </w:rPr>
      </w:pPr>
      <w:r>
        <w:rPr>
          <w:rFonts w:ascii="Times New Roman" w:hAnsi="Times New Roman" w:cs="Times New Roman"/>
          <w:sz w:val="28"/>
          <w:szCs w:val="28"/>
        </w:rPr>
        <w:t>VINOBA BHAVE UNIVERSITY</w:t>
      </w:r>
    </w:p>
    <w:p w:rsidR="007523B4" w:rsidRDefault="007523B4" w:rsidP="007523B4">
      <w:pPr>
        <w:jc w:val="center"/>
        <w:rPr>
          <w:rFonts w:ascii="Times New Roman" w:hAnsi="Times New Roman" w:cs="Times New Roman"/>
          <w:sz w:val="28"/>
          <w:szCs w:val="28"/>
        </w:rPr>
      </w:pPr>
      <w:r>
        <w:rPr>
          <w:rFonts w:ascii="Times New Roman" w:hAnsi="Times New Roman" w:cs="Times New Roman"/>
          <w:sz w:val="28"/>
          <w:szCs w:val="28"/>
        </w:rPr>
        <w:t>HAZARIBAG – 825301</w:t>
      </w:r>
    </w:p>
    <w:p w:rsidR="007523B4" w:rsidRDefault="007523B4" w:rsidP="007523B4">
      <w:pPr>
        <w:jc w:val="center"/>
        <w:rPr>
          <w:rFonts w:ascii="Times New Roman" w:hAnsi="Times New Roman" w:cs="Times New Roman"/>
          <w:sz w:val="28"/>
          <w:szCs w:val="28"/>
        </w:rPr>
      </w:pPr>
    </w:p>
    <w:p w:rsidR="007523B4" w:rsidRDefault="007523B4" w:rsidP="007523B4">
      <w:pPr>
        <w:ind w:left="720" w:hanging="720"/>
        <w:jc w:val="center"/>
        <w:rPr>
          <w:rFonts w:ascii="Times New Roman" w:hAnsi="Times New Roman" w:cs="Times New Roman"/>
          <w:sz w:val="28"/>
          <w:szCs w:val="28"/>
        </w:rPr>
      </w:pPr>
      <w:r>
        <w:rPr>
          <w:rFonts w:ascii="Times New Roman" w:hAnsi="Times New Roman" w:cs="Times New Roman"/>
          <w:sz w:val="28"/>
          <w:szCs w:val="28"/>
        </w:rPr>
        <w:t>PROVISIONAL CERTIFICATE</w:t>
      </w:r>
    </w:p>
    <w:p w:rsidR="007523B4" w:rsidRDefault="007523B4" w:rsidP="007523B4">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This is to certify that Mr. / Ms. ____________________________________</w:t>
      </w:r>
    </w:p>
    <w:p w:rsidR="007523B4" w:rsidRDefault="007523B4" w:rsidP="007523B4">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has passed the prescribed examinations and has completed all the requirements for the award of Master of ______________________ (               ) Degree with specialization in _______________________________ in the month of ___________ of  Session </w:t>
      </w:r>
    </w:p>
    <w:p w:rsidR="007523B4" w:rsidRDefault="007523B4" w:rsidP="007523B4">
      <w:pPr>
        <w:spacing w:line="480" w:lineRule="auto"/>
        <w:jc w:val="both"/>
        <w:rPr>
          <w:rFonts w:ascii="Times New Roman" w:hAnsi="Times New Roman" w:cs="Times New Roman"/>
          <w:sz w:val="28"/>
          <w:szCs w:val="28"/>
        </w:rPr>
      </w:pPr>
      <w:r>
        <w:rPr>
          <w:rFonts w:ascii="Times New Roman" w:hAnsi="Times New Roman" w:cs="Times New Roman"/>
          <w:sz w:val="28"/>
          <w:szCs w:val="28"/>
        </w:rPr>
        <w:tab/>
        <w:t>The Degree will be awarded to him/her in the ensuing Convocation.</w:t>
      </w:r>
    </w:p>
    <w:p w:rsidR="007523B4" w:rsidRDefault="007523B4" w:rsidP="007523B4">
      <w:pPr>
        <w:spacing w:line="480" w:lineRule="auto"/>
        <w:jc w:val="both"/>
        <w:rPr>
          <w:rFonts w:ascii="Times New Roman" w:hAnsi="Times New Roman" w:cs="Times New Roman"/>
          <w:sz w:val="28"/>
          <w:szCs w:val="28"/>
        </w:rPr>
      </w:pPr>
      <w:r>
        <w:rPr>
          <w:rFonts w:ascii="Times New Roman" w:hAnsi="Times New Roman" w:cs="Times New Roman"/>
          <w:sz w:val="28"/>
          <w:szCs w:val="28"/>
        </w:rPr>
        <w:tab/>
        <w:t>He / She has obtained a CGP</w:t>
      </w:r>
      <w:r w:rsidR="00A402F1">
        <w:rPr>
          <w:rFonts w:ascii="Times New Roman" w:hAnsi="Times New Roman" w:cs="Times New Roman"/>
          <w:sz w:val="28"/>
          <w:szCs w:val="28"/>
        </w:rPr>
        <w:t>A of ___________________ in a 7</w:t>
      </w:r>
      <w:r>
        <w:rPr>
          <w:rFonts w:ascii="Times New Roman" w:hAnsi="Times New Roman" w:cs="Times New Roman"/>
          <w:sz w:val="28"/>
          <w:szCs w:val="28"/>
        </w:rPr>
        <w:t>.00 Point Scale which, according to Regulations, is equivalent to ______________% marks. He / She has been placed in ______________________ Class.</w:t>
      </w:r>
    </w:p>
    <w:p w:rsidR="007523B4" w:rsidRDefault="007523B4" w:rsidP="007523B4">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Date _________________</w:t>
      </w:r>
      <w:r>
        <w:rPr>
          <w:rFonts w:ascii="Times New Roman" w:hAnsi="Times New Roman" w:cs="Times New Roman"/>
          <w:sz w:val="28"/>
          <w:szCs w:val="28"/>
        </w:rPr>
        <w:tab/>
      </w:r>
    </w:p>
    <w:p w:rsidR="00FE23DF" w:rsidRPr="00765031" w:rsidRDefault="007523B4" w:rsidP="00765031">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Registrar</w:t>
      </w:r>
    </w:p>
    <w:sectPr w:rsidR="00FE23DF" w:rsidRPr="00765031" w:rsidSect="00AB053B">
      <w:footerReference w:type="default" r:id="rId8"/>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FE2" w:rsidRDefault="00C60FE2" w:rsidP="00A37CB1">
      <w:pPr>
        <w:spacing w:before="0" w:after="0" w:line="240" w:lineRule="auto"/>
      </w:pPr>
      <w:r>
        <w:separator/>
      </w:r>
    </w:p>
  </w:endnote>
  <w:endnote w:type="continuationSeparator" w:id="0">
    <w:p w:rsidR="00C60FE2" w:rsidRDefault="00C60FE2" w:rsidP="00A37C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D63" w:rsidRDefault="00B22701">
    <w:pPr>
      <w:pStyle w:val="Footer"/>
      <w:pBdr>
        <w:top w:val="thinThickSmallGap" w:sz="24" w:space="1" w:color="622423" w:themeColor="accent2" w:themeShade="7F"/>
      </w:pBdr>
      <w:rPr>
        <w:rFonts w:asciiTheme="majorHAnsi" w:hAnsiTheme="majorHAnsi"/>
      </w:rPr>
    </w:pPr>
    <w:sdt>
      <w:sdtPr>
        <w:rPr>
          <w:rFonts w:asciiTheme="majorHAnsi" w:hAnsiTheme="majorHAnsi"/>
        </w:rPr>
        <w:id w:val="76027555"/>
        <w:placeholder>
          <w:docPart w:val="138A2DC020BA443B95D84D448C556B12"/>
        </w:placeholder>
        <w:temporary/>
        <w:showingPlcHdr/>
      </w:sdtPr>
      <w:sdtEndPr/>
      <w:sdtContent>
        <w:r w:rsidR="00351D63">
          <w:rPr>
            <w:rFonts w:asciiTheme="majorHAnsi" w:hAnsiTheme="majorHAnsi"/>
          </w:rPr>
          <w:t>[Type text]</w:t>
        </w:r>
      </w:sdtContent>
    </w:sdt>
    <w:r w:rsidR="00351D63">
      <w:rPr>
        <w:rFonts w:asciiTheme="majorHAnsi" w:hAnsiTheme="majorHAnsi"/>
      </w:rPr>
      <w:ptab w:relativeTo="margin" w:alignment="right" w:leader="none"/>
    </w:r>
    <w:r w:rsidR="00351D63">
      <w:rPr>
        <w:rFonts w:asciiTheme="majorHAnsi" w:hAnsiTheme="majorHAnsi"/>
      </w:rPr>
      <w:t xml:space="preserve">Page </w:t>
    </w:r>
    <w:r w:rsidR="00C60FE2">
      <w:fldChar w:fldCharType="begin"/>
    </w:r>
    <w:r w:rsidR="00C60FE2">
      <w:instrText xml:space="preserve"> PAGE   \* MERGEFORMAT </w:instrText>
    </w:r>
    <w:r w:rsidR="00C60FE2">
      <w:fldChar w:fldCharType="separate"/>
    </w:r>
    <w:r w:rsidRPr="00B22701">
      <w:rPr>
        <w:rFonts w:asciiTheme="majorHAnsi" w:hAnsiTheme="majorHAnsi"/>
        <w:noProof/>
      </w:rPr>
      <w:t>6</w:t>
    </w:r>
    <w:r w:rsidR="00C60FE2">
      <w:rPr>
        <w:rFonts w:asciiTheme="majorHAnsi" w:hAnsiTheme="majorHAnsi"/>
        <w:noProof/>
      </w:rPr>
      <w:fldChar w:fldCharType="end"/>
    </w:r>
  </w:p>
  <w:p w:rsidR="00351D63" w:rsidRDefault="00351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FE2" w:rsidRDefault="00C60FE2" w:rsidP="00A37CB1">
      <w:pPr>
        <w:spacing w:before="0" w:after="0" w:line="240" w:lineRule="auto"/>
      </w:pPr>
      <w:r>
        <w:separator/>
      </w:r>
    </w:p>
  </w:footnote>
  <w:footnote w:type="continuationSeparator" w:id="0">
    <w:p w:rsidR="00C60FE2" w:rsidRDefault="00C60FE2" w:rsidP="00A37CB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2A95"/>
    <w:multiLevelType w:val="hybridMultilevel"/>
    <w:tmpl w:val="FFE232BE"/>
    <w:lvl w:ilvl="0" w:tplc="464EB428">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nsid w:val="15534F1D"/>
    <w:multiLevelType w:val="hybridMultilevel"/>
    <w:tmpl w:val="C088ACC4"/>
    <w:lvl w:ilvl="0" w:tplc="04090013">
      <w:start w:val="1"/>
      <w:numFmt w:val="upperRoman"/>
      <w:lvlText w:val="%1."/>
      <w:lvlJc w:val="righ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7B06ABB"/>
    <w:multiLevelType w:val="hybridMultilevel"/>
    <w:tmpl w:val="166EF5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DFF63F1"/>
    <w:multiLevelType w:val="hybridMultilevel"/>
    <w:tmpl w:val="66762A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42D0773"/>
    <w:multiLevelType w:val="hybridMultilevel"/>
    <w:tmpl w:val="CBE478BC"/>
    <w:lvl w:ilvl="0" w:tplc="4D90FB46">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D3A0B25"/>
    <w:multiLevelType w:val="hybridMultilevel"/>
    <w:tmpl w:val="57C6D64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6">
    <w:nsid w:val="474C72E8"/>
    <w:multiLevelType w:val="hybridMultilevel"/>
    <w:tmpl w:val="654A393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49CB42E5"/>
    <w:multiLevelType w:val="hybridMultilevel"/>
    <w:tmpl w:val="B27A99D4"/>
    <w:lvl w:ilvl="0" w:tplc="94CCF8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656C4F"/>
    <w:multiLevelType w:val="hybridMultilevel"/>
    <w:tmpl w:val="9F5284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E0A7980"/>
    <w:multiLevelType w:val="hybridMultilevel"/>
    <w:tmpl w:val="58B4500A"/>
    <w:lvl w:ilvl="0" w:tplc="21ECC3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B02B21"/>
    <w:multiLevelType w:val="hybridMultilevel"/>
    <w:tmpl w:val="8ABE27D8"/>
    <w:lvl w:ilvl="0" w:tplc="6FC66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FB4838"/>
    <w:multiLevelType w:val="hybridMultilevel"/>
    <w:tmpl w:val="6E5C2F74"/>
    <w:lvl w:ilvl="0" w:tplc="0ECC1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CE6A1D"/>
    <w:multiLevelType w:val="hybridMultilevel"/>
    <w:tmpl w:val="B5D2B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2"/>
  </w:num>
  <w:num w:numId="5">
    <w:abstractNumId w:val="3"/>
  </w:num>
  <w:num w:numId="6">
    <w:abstractNumId w:val="0"/>
  </w:num>
  <w:num w:numId="7">
    <w:abstractNumId w:val="8"/>
  </w:num>
  <w:num w:numId="8">
    <w:abstractNumId w:val="12"/>
  </w:num>
  <w:num w:numId="9">
    <w:abstractNumId w:val="1"/>
  </w:num>
  <w:num w:numId="10">
    <w:abstractNumId w:val="4"/>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B4"/>
    <w:rsid w:val="00003157"/>
    <w:rsid w:val="000078CF"/>
    <w:rsid w:val="0005713B"/>
    <w:rsid w:val="00070D14"/>
    <w:rsid w:val="00072DC6"/>
    <w:rsid w:val="00077027"/>
    <w:rsid w:val="0007751D"/>
    <w:rsid w:val="000B3338"/>
    <w:rsid w:val="000B384B"/>
    <w:rsid w:val="000B4C1D"/>
    <w:rsid w:val="00105361"/>
    <w:rsid w:val="00105637"/>
    <w:rsid w:val="00142630"/>
    <w:rsid w:val="00146B35"/>
    <w:rsid w:val="00166C5A"/>
    <w:rsid w:val="00170245"/>
    <w:rsid w:val="00171B64"/>
    <w:rsid w:val="00176D22"/>
    <w:rsid w:val="0018057B"/>
    <w:rsid w:val="0018727C"/>
    <w:rsid w:val="001962C3"/>
    <w:rsid w:val="001B163F"/>
    <w:rsid w:val="001B3F74"/>
    <w:rsid w:val="001D73B8"/>
    <w:rsid w:val="001E247F"/>
    <w:rsid w:val="00216284"/>
    <w:rsid w:val="00230229"/>
    <w:rsid w:val="00230DD5"/>
    <w:rsid w:val="00241A5D"/>
    <w:rsid w:val="002803B5"/>
    <w:rsid w:val="002939C6"/>
    <w:rsid w:val="002955C6"/>
    <w:rsid w:val="00296F00"/>
    <w:rsid w:val="002A3714"/>
    <w:rsid w:val="002B36E9"/>
    <w:rsid w:val="002B59D5"/>
    <w:rsid w:val="002F07B6"/>
    <w:rsid w:val="002F63E5"/>
    <w:rsid w:val="00306836"/>
    <w:rsid w:val="003274EF"/>
    <w:rsid w:val="00332755"/>
    <w:rsid w:val="003344B9"/>
    <w:rsid w:val="003414D7"/>
    <w:rsid w:val="00343109"/>
    <w:rsid w:val="00345E00"/>
    <w:rsid w:val="00351D63"/>
    <w:rsid w:val="00380742"/>
    <w:rsid w:val="003A6691"/>
    <w:rsid w:val="003B1A58"/>
    <w:rsid w:val="003D57BB"/>
    <w:rsid w:val="003E1E4C"/>
    <w:rsid w:val="004034C8"/>
    <w:rsid w:val="0040736D"/>
    <w:rsid w:val="00445579"/>
    <w:rsid w:val="0045507C"/>
    <w:rsid w:val="004773AA"/>
    <w:rsid w:val="00486706"/>
    <w:rsid w:val="00492DEC"/>
    <w:rsid w:val="004A5BEC"/>
    <w:rsid w:val="004D77C3"/>
    <w:rsid w:val="004E2D3B"/>
    <w:rsid w:val="00503BD5"/>
    <w:rsid w:val="00506DEF"/>
    <w:rsid w:val="00510B18"/>
    <w:rsid w:val="005254C6"/>
    <w:rsid w:val="00526D42"/>
    <w:rsid w:val="00551A07"/>
    <w:rsid w:val="0058333E"/>
    <w:rsid w:val="005918F6"/>
    <w:rsid w:val="005D3B88"/>
    <w:rsid w:val="006060C9"/>
    <w:rsid w:val="00622C6C"/>
    <w:rsid w:val="00626DD9"/>
    <w:rsid w:val="0064110D"/>
    <w:rsid w:val="00647A75"/>
    <w:rsid w:val="00652CB5"/>
    <w:rsid w:val="00661E09"/>
    <w:rsid w:val="00667ABF"/>
    <w:rsid w:val="00676DE0"/>
    <w:rsid w:val="00682592"/>
    <w:rsid w:val="006825BB"/>
    <w:rsid w:val="00684D34"/>
    <w:rsid w:val="00692BC8"/>
    <w:rsid w:val="00693EF8"/>
    <w:rsid w:val="006B56F5"/>
    <w:rsid w:val="006C3375"/>
    <w:rsid w:val="007061F7"/>
    <w:rsid w:val="007102A8"/>
    <w:rsid w:val="00717722"/>
    <w:rsid w:val="00721A0A"/>
    <w:rsid w:val="00732009"/>
    <w:rsid w:val="007523B4"/>
    <w:rsid w:val="00765031"/>
    <w:rsid w:val="007A693C"/>
    <w:rsid w:val="007B284C"/>
    <w:rsid w:val="007D6DA2"/>
    <w:rsid w:val="007E7EE1"/>
    <w:rsid w:val="0080562C"/>
    <w:rsid w:val="00814DD8"/>
    <w:rsid w:val="00816B89"/>
    <w:rsid w:val="00825E1F"/>
    <w:rsid w:val="00844C46"/>
    <w:rsid w:val="0084630E"/>
    <w:rsid w:val="008544EB"/>
    <w:rsid w:val="008637B3"/>
    <w:rsid w:val="008A6C07"/>
    <w:rsid w:val="008B2F5A"/>
    <w:rsid w:val="008E56A7"/>
    <w:rsid w:val="00900D10"/>
    <w:rsid w:val="009432A8"/>
    <w:rsid w:val="00973E92"/>
    <w:rsid w:val="00974259"/>
    <w:rsid w:val="009B37B8"/>
    <w:rsid w:val="009D4B05"/>
    <w:rsid w:val="009F6440"/>
    <w:rsid w:val="009F70F8"/>
    <w:rsid w:val="00A36255"/>
    <w:rsid w:val="00A37CB1"/>
    <w:rsid w:val="00A402F1"/>
    <w:rsid w:val="00A55424"/>
    <w:rsid w:val="00A71253"/>
    <w:rsid w:val="00A72409"/>
    <w:rsid w:val="00A8696B"/>
    <w:rsid w:val="00AA2223"/>
    <w:rsid w:val="00AB053B"/>
    <w:rsid w:val="00AB087C"/>
    <w:rsid w:val="00AB278C"/>
    <w:rsid w:val="00AB460B"/>
    <w:rsid w:val="00AC1C23"/>
    <w:rsid w:val="00AE01C2"/>
    <w:rsid w:val="00AE462A"/>
    <w:rsid w:val="00B22701"/>
    <w:rsid w:val="00B27DB3"/>
    <w:rsid w:val="00B33F48"/>
    <w:rsid w:val="00B762AC"/>
    <w:rsid w:val="00B84487"/>
    <w:rsid w:val="00B84F29"/>
    <w:rsid w:val="00BB7409"/>
    <w:rsid w:val="00BD6BA1"/>
    <w:rsid w:val="00BF5E82"/>
    <w:rsid w:val="00C4340D"/>
    <w:rsid w:val="00C56131"/>
    <w:rsid w:val="00C60FE2"/>
    <w:rsid w:val="00C70BB9"/>
    <w:rsid w:val="00C7135D"/>
    <w:rsid w:val="00C877A4"/>
    <w:rsid w:val="00CA5364"/>
    <w:rsid w:val="00CC71C4"/>
    <w:rsid w:val="00CD3EFB"/>
    <w:rsid w:val="00CF24E5"/>
    <w:rsid w:val="00CF7641"/>
    <w:rsid w:val="00D030B4"/>
    <w:rsid w:val="00D0327F"/>
    <w:rsid w:val="00D13E27"/>
    <w:rsid w:val="00D301AF"/>
    <w:rsid w:val="00D4156F"/>
    <w:rsid w:val="00D41D6C"/>
    <w:rsid w:val="00D570BF"/>
    <w:rsid w:val="00D8053A"/>
    <w:rsid w:val="00D82EA1"/>
    <w:rsid w:val="00DC14D5"/>
    <w:rsid w:val="00DE6E14"/>
    <w:rsid w:val="00DF39A6"/>
    <w:rsid w:val="00E05046"/>
    <w:rsid w:val="00E2799D"/>
    <w:rsid w:val="00E456D3"/>
    <w:rsid w:val="00E5275A"/>
    <w:rsid w:val="00E6126D"/>
    <w:rsid w:val="00E94F33"/>
    <w:rsid w:val="00EA3775"/>
    <w:rsid w:val="00EB2D31"/>
    <w:rsid w:val="00EC4EF4"/>
    <w:rsid w:val="00ED69E5"/>
    <w:rsid w:val="00ED7407"/>
    <w:rsid w:val="00EE68F5"/>
    <w:rsid w:val="00EF3968"/>
    <w:rsid w:val="00F0749A"/>
    <w:rsid w:val="00F12C5D"/>
    <w:rsid w:val="00F17062"/>
    <w:rsid w:val="00F91C4F"/>
    <w:rsid w:val="00FB6FC0"/>
    <w:rsid w:val="00FC0209"/>
    <w:rsid w:val="00FE23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3B4"/>
    <w:pPr>
      <w:spacing w:before="100" w:beforeAutospacing="1" w:after="100" w:afterAutospacing="1"/>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B4"/>
    <w:pPr>
      <w:ind w:left="720"/>
      <w:contextualSpacing/>
    </w:pPr>
  </w:style>
  <w:style w:type="table" w:styleId="TableGrid">
    <w:name w:val="Table Grid"/>
    <w:basedOn w:val="TableNormal"/>
    <w:rsid w:val="007523B4"/>
    <w:pPr>
      <w:spacing w:beforeAutospacing="1" w:after="0" w:afterAutospacing="1"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B384B"/>
    <w:pPr>
      <w:spacing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0B384B"/>
  </w:style>
  <w:style w:type="paragraph" w:styleId="Header">
    <w:name w:val="header"/>
    <w:basedOn w:val="Normal"/>
    <w:link w:val="HeaderChar"/>
    <w:uiPriority w:val="99"/>
    <w:semiHidden/>
    <w:unhideWhenUsed/>
    <w:rsid w:val="00A37CB1"/>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A37CB1"/>
    <w:rPr>
      <w:lang w:val="en-IN"/>
    </w:rPr>
  </w:style>
  <w:style w:type="paragraph" w:styleId="Footer">
    <w:name w:val="footer"/>
    <w:basedOn w:val="Normal"/>
    <w:link w:val="FooterChar"/>
    <w:uiPriority w:val="99"/>
    <w:unhideWhenUsed/>
    <w:rsid w:val="00A37CB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37CB1"/>
    <w:rPr>
      <w:lang w:val="en-IN"/>
    </w:rPr>
  </w:style>
  <w:style w:type="paragraph" w:styleId="BalloonText">
    <w:name w:val="Balloon Text"/>
    <w:basedOn w:val="Normal"/>
    <w:link w:val="BalloonTextChar"/>
    <w:uiPriority w:val="99"/>
    <w:semiHidden/>
    <w:unhideWhenUsed/>
    <w:rsid w:val="00A37CB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CB1"/>
    <w:rPr>
      <w:rFonts w:ascii="Tahoma" w:hAnsi="Tahoma" w:cs="Tahoma"/>
      <w:sz w:val="16"/>
      <w:szCs w:val="1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3B4"/>
    <w:pPr>
      <w:spacing w:before="100" w:beforeAutospacing="1" w:after="100" w:afterAutospacing="1"/>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B4"/>
    <w:pPr>
      <w:ind w:left="720"/>
      <w:contextualSpacing/>
    </w:pPr>
  </w:style>
  <w:style w:type="table" w:styleId="TableGrid">
    <w:name w:val="Table Grid"/>
    <w:basedOn w:val="TableNormal"/>
    <w:rsid w:val="007523B4"/>
    <w:pPr>
      <w:spacing w:beforeAutospacing="1" w:after="0" w:afterAutospacing="1"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B384B"/>
    <w:pPr>
      <w:spacing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0B384B"/>
  </w:style>
  <w:style w:type="paragraph" w:styleId="Header">
    <w:name w:val="header"/>
    <w:basedOn w:val="Normal"/>
    <w:link w:val="HeaderChar"/>
    <w:uiPriority w:val="99"/>
    <w:semiHidden/>
    <w:unhideWhenUsed/>
    <w:rsid w:val="00A37CB1"/>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A37CB1"/>
    <w:rPr>
      <w:lang w:val="en-IN"/>
    </w:rPr>
  </w:style>
  <w:style w:type="paragraph" w:styleId="Footer">
    <w:name w:val="footer"/>
    <w:basedOn w:val="Normal"/>
    <w:link w:val="FooterChar"/>
    <w:uiPriority w:val="99"/>
    <w:unhideWhenUsed/>
    <w:rsid w:val="00A37CB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37CB1"/>
    <w:rPr>
      <w:lang w:val="en-IN"/>
    </w:rPr>
  </w:style>
  <w:style w:type="paragraph" w:styleId="BalloonText">
    <w:name w:val="Balloon Text"/>
    <w:basedOn w:val="Normal"/>
    <w:link w:val="BalloonTextChar"/>
    <w:uiPriority w:val="99"/>
    <w:semiHidden/>
    <w:unhideWhenUsed/>
    <w:rsid w:val="00A37CB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CB1"/>
    <w:rPr>
      <w:rFonts w:ascii="Tahoma"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50499">
      <w:bodyDiv w:val="1"/>
      <w:marLeft w:val="0"/>
      <w:marRight w:val="0"/>
      <w:marTop w:val="0"/>
      <w:marBottom w:val="0"/>
      <w:divBdr>
        <w:top w:val="none" w:sz="0" w:space="0" w:color="auto"/>
        <w:left w:val="none" w:sz="0" w:space="0" w:color="auto"/>
        <w:bottom w:val="none" w:sz="0" w:space="0" w:color="auto"/>
        <w:right w:val="none" w:sz="0" w:space="0" w:color="auto"/>
      </w:divBdr>
    </w:div>
    <w:div w:id="9808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38A2DC020BA443B95D84D448C556B12"/>
        <w:category>
          <w:name w:val="General"/>
          <w:gallery w:val="placeholder"/>
        </w:category>
        <w:types>
          <w:type w:val="bbPlcHdr"/>
        </w:types>
        <w:behaviors>
          <w:behavior w:val="content"/>
        </w:behaviors>
        <w:guid w:val="{FF02769B-8B8B-459F-BC50-880C35FBE2E1}"/>
      </w:docPartPr>
      <w:docPartBody>
        <w:p w:rsidR="00BB219E" w:rsidRDefault="00924C98" w:rsidP="00924C98">
          <w:pPr>
            <w:pStyle w:val="138A2DC020BA443B95D84D448C556B12"/>
          </w:pPr>
          <w:r>
            <w:rPr>
              <w:rFonts w:asciiTheme="majorHAnsi" w:hAnsiTheme="majorHAnsi"/>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24C98"/>
    <w:rsid w:val="001112F7"/>
    <w:rsid w:val="0024021C"/>
    <w:rsid w:val="00276D4D"/>
    <w:rsid w:val="002A794F"/>
    <w:rsid w:val="00350C1C"/>
    <w:rsid w:val="00924C98"/>
    <w:rsid w:val="00BB219E"/>
    <w:rsid w:val="00CC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8A2DC020BA443B95D84D448C556B12">
    <w:name w:val="138A2DC020BA443B95D84D448C556B12"/>
    <w:rsid w:val="00924C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4053</Words>
  <Characters>23107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MBA</cp:lastModifiedBy>
  <cp:revision>2</cp:revision>
  <cp:lastPrinted>2015-02-07T05:38:00Z</cp:lastPrinted>
  <dcterms:created xsi:type="dcterms:W3CDTF">2015-05-05T08:06:00Z</dcterms:created>
  <dcterms:modified xsi:type="dcterms:W3CDTF">2015-05-05T08:06:00Z</dcterms:modified>
</cp:coreProperties>
</file>